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AF24" w14:textId="77777777" w:rsidR="00B26736" w:rsidRPr="00490152" w:rsidRDefault="003B7133" w:rsidP="00F1114D">
      <w:pPr>
        <w:pStyle w:val="PRAStandard"/>
        <w:spacing w:before="360" w:line="260" w:lineRule="atLeast"/>
        <w:rPr>
          <w:b/>
          <w:sz w:val="28"/>
          <w:szCs w:val="28"/>
        </w:rPr>
      </w:pPr>
      <w:r w:rsidRPr="00490152">
        <w:rPr>
          <w:b/>
          <w:sz w:val="28"/>
          <w:szCs w:val="28"/>
        </w:rPr>
        <w:t>Recht</w:t>
      </w:r>
      <w:r w:rsidR="00B26736" w:rsidRPr="00490152">
        <w:rPr>
          <w:b/>
          <w:sz w:val="28"/>
          <w:szCs w:val="28"/>
        </w:rPr>
        <w:t xml:space="preserve">slage </w:t>
      </w:r>
    </w:p>
    <w:p w14:paraId="2D86F37D" w14:textId="77777777" w:rsidR="007C3A37" w:rsidRPr="00490152" w:rsidRDefault="007C3A37" w:rsidP="00F1114D">
      <w:pPr>
        <w:pStyle w:val="PRAStandard"/>
        <w:spacing w:before="120" w:after="120" w:line="260" w:lineRule="atLeast"/>
        <w:rPr>
          <w:sz w:val="20"/>
          <w:szCs w:val="20"/>
        </w:rPr>
      </w:pPr>
      <w:r w:rsidRPr="00490152">
        <w:rPr>
          <w:sz w:val="20"/>
          <w:szCs w:val="20"/>
        </w:rPr>
        <w:t xml:space="preserve">Mit dem </w:t>
      </w:r>
      <w:proofErr w:type="spellStart"/>
      <w:r w:rsidRPr="00490152">
        <w:rPr>
          <w:sz w:val="20"/>
          <w:szCs w:val="20"/>
        </w:rPr>
        <w:t>Konkubinatsvertrag</w:t>
      </w:r>
      <w:proofErr w:type="spellEnd"/>
      <w:r w:rsidRPr="00490152">
        <w:rPr>
          <w:sz w:val="20"/>
          <w:szCs w:val="20"/>
        </w:rPr>
        <w:t xml:space="preserve"> können zwei nicht miteinander verheiratete Partner ihre aussereheliche Lebensgemeinschaft regeln. Insbesondere können sie Vereinbarungen zur Ausgestaltung ihrer Beziehung sowie zur Trennung treffen.</w:t>
      </w:r>
    </w:p>
    <w:p w14:paraId="2D37BC2E" w14:textId="77777777" w:rsidR="007C3A37" w:rsidRPr="00490152" w:rsidRDefault="007C3A37" w:rsidP="00B26736">
      <w:pPr>
        <w:pStyle w:val="berschrift3"/>
        <w:spacing w:before="240"/>
        <w:rPr>
          <w:sz w:val="20"/>
          <w:szCs w:val="20"/>
        </w:rPr>
      </w:pPr>
      <w:r w:rsidRPr="00490152">
        <w:rPr>
          <w:sz w:val="20"/>
          <w:szCs w:val="20"/>
        </w:rPr>
        <w:t xml:space="preserve">Definition des </w:t>
      </w:r>
      <w:proofErr w:type="spellStart"/>
      <w:r w:rsidRPr="00490152">
        <w:rPr>
          <w:sz w:val="20"/>
          <w:szCs w:val="20"/>
        </w:rPr>
        <w:t>Kon</w:t>
      </w:r>
      <w:r w:rsidR="00970610" w:rsidRPr="00490152">
        <w:rPr>
          <w:sz w:val="20"/>
          <w:szCs w:val="20"/>
        </w:rPr>
        <w:t>kubinatsvertrage</w:t>
      </w:r>
      <w:r w:rsidRPr="00490152">
        <w:rPr>
          <w:sz w:val="20"/>
          <w:szCs w:val="20"/>
        </w:rPr>
        <w:t>s</w:t>
      </w:r>
      <w:proofErr w:type="spellEnd"/>
    </w:p>
    <w:p w14:paraId="4E3B0C46" w14:textId="3ED99456" w:rsidR="007C3A37" w:rsidRPr="00490152" w:rsidRDefault="007C3A37" w:rsidP="00F1114D">
      <w:pPr>
        <w:pStyle w:val="PRAStandard1"/>
        <w:spacing w:line="260" w:lineRule="atLeast"/>
        <w:rPr>
          <w:sz w:val="20"/>
          <w:szCs w:val="20"/>
        </w:rPr>
      </w:pPr>
      <w:r w:rsidRPr="00490152">
        <w:rPr>
          <w:sz w:val="20"/>
          <w:szCs w:val="20"/>
        </w:rPr>
        <w:t xml:space="preserve">Der </w:t>
      </w:r>
      <w:proofErr w:type="spellStart"/>
      <w:r w:rsidRPr="00490152">
        <w:rPr>
          <w:sz w:val="20"/>
          <w:szCs w:val="20"/>
          <w:lang w:eastAsia="ar-SA"/>
        </w:rPr>
        <w:t>Konkubinatsvertrag</w:t>
      </w:r>
      <w:proofErr w:type="spellEnd"/>
      <w:r w:rsidRPr="00490152">
        <w:rPr>
          <w:sz w:val="20"/>
          <w:szCs w:val="20"/>
        </w:rPr>
        <w:t xml:space="preserve"> ist eine Vereinbarung zwischen zwei Partnern, die keine Ehe eingehen möchten bzw. können. Das </w:t>
      </w:r>
      <w:proofErr w:type="spellStart"/>
      <w:r w:rsidRPr="00490152">
        <w:rPr>
          <w:sz w:val="20"/>
          <w:szCs w:val="20"/>
        </w:rPr>
        <w:t>Konkubinatsverhältnis</w:t>
      </w:r>
      <w:proofErr w:type="spellEnd"/>
      <w:r w:rsidRPr="00490152">
        <w:rPr>
          <w:sz w:val="20"/>
          <w:szCs w:val="20"/>
        </w:rPr>
        <w:t xml:space="preserve"> ist nicht im Gesetz geregelt und wird grundsätzlich analog der einfachen Gesellschaft im Sinne von Art. 530 ff. OR behandelt. Die bisherige Rechtsprechung </w:t>
      </w:r>
      <w:r w:rsidR="00EB2B8D">
        <w:rPr>
          <w:sz w:val="20"/>
          <w:szCs w:val="20"/>
        </w:rPr>
        <w:t>ging</w:t>
      </w:r>
      <w:r w:rsidR="00EB2B8D" w:rsidRPr="00490152">
        <w:rPr>
          <w:sz w:val="20"/>
          <w:szCs w:val="20"/>
        </w:rPr>
        <w:t xml:space="preserve"> </w:t>
      </w:r>
      <w:r w:rsidRPr="00490152">
        <w:rPr>
          <w:sz w:val="20"/>
          <w:szCs w:val="20"/>
        </w:rPr>
        <w:t xml:space="preserve">bei einem Konkubinat von einer Gemeinschaft unterschiedlichen Geschlechts aus. </w:t>
      </w:r>
      <w:r w:rsidR="00EB2B8D">
        <w:rPr>
          <w:sz w:val="20"/>
          <w:szCs w:val="20"/>
        </w:rPr>
        <w:t>Mit der Ehe für Alle kann davon ausgegangen werden, dass das Konkubinat auch mit gleichgeschlechtlichen Partnern möglich ist</w:t>
      </w:r>
      <w:r w:rsidRPr="00490152">
        <w:rPr>
          <w:sz w:val="20"/>
          <w:szCs w:val="20"/>
        </w:rPr>
        <w:t xml:space="preserve">. Der </w:t>
      </w:r>
      <w:proofErr w:type="spellStart"/>
      <w:r w:rsidRPr="00490152">
        <w:rPr>
          <w:sz w:val="20"/>
          <w:szCs w:val="20"/>
        </w:rPr>
        <w:t>Konkubinatsvertrag</w:t>
      </w:r>
      <w:proofErr w:type="spellEnd"/>
      <w:r w:rsidRPr="00490152">
        <w:rPr>
          <w:sz w:val="20"/>
          <w:szCs w:val="20"/>
        </w:rPr>
        <w:t xml:space="preserve"> kann sodann auch als Partnerschaftsvertrag bezeichnet werden. </w:t>
      </w:r>
    </w:p>
    <w:p w14:paraId="4A52B1EB" w14:textId="77777777" w:rsidR="007C3A37" w:rsidRPr="00490152" w:rsidRDefault="007C3A37" w:rsidP="00F1114D">
      <w:pPr>
        <w:pStyle w:val="PRAStandard1"/>
        <w:spacing w:line="260" w:lineRule="atLeast"/>
        <w:rPr>
          <w:sz w:val="20"/>
          <w:szCs w:val="20"/>
        </w:rPr>
      </w:pPr>
      <w:r w:rsidRPr="00490152">
        <w:rPr>
          <w:sz w:val="20"/>
          <w:szCs w:val="20"/>
        </w:rPr>
        <w:t xml:space="preserve">Das Konkubinat kann sehr unterschiedlich gelebt werden, von einer blossen Teilung der Lebenserhaltungskosten (z.B. Miete, Lebensmittel etc.) bis hin zu einer eheähnlichen Gemeinschaft. Beide Partner können erwerbstätig und daher finanziell selbständig sein. Denkbar ist aber auch etwa ein Konkubinat mit einem erwerbstätigen und einem nichterwerbstätigen Partner. Aus der Partnerschaft können gemeinsame Kinder hervorgegangen sein bzw. die Partner haben nichtgemeinsame Kinder in die Lebensgemeinschaft eingebracht. Der </w:t>
      </w:r>
      <w:proofErr w:type="spellStart"/>
      <w:r w:rsidRPr="00490152">
        <w:rPr>
          <w:sz w:val="20"/>
          <w:szCs w:val="20"/>
        </w:rPr>
        <w:t>Konkubinatsvertrag</w:t>
      </w:r>
      <w:proofErr w:type="spellEnd"/>
      <w:r w:rsidRPr="00490152">
        <w:rPr>
          <w:sz w:val="20"/>
          <w:szCs w:val="20"/>
        </w:rPr>
        <w:t xml:space="preserve"> ist auf die Situation der Partner und ihre Bedürfnisse entsprechend auszurichten. </w:t>
      </w:r>
    </w:p>
    <w:p w14:paraId="61807210" w14:textId="77777777" w:rsidR="007C3A37" w:rsidRPr="00490152" w:rsidRDefault="007C3A37" w:rsidP="00F1114D">
      <w:pPr>
        <w:pStyle w:val="PRAStandard1"/>
        <w:spacing w:line="260" w:lineRule="atLeast"/>
        <w:rPr>
          <w:sz w:val="20"/>
          <w:szCs w:val="20"/>
        </w:rPr>
      </w:pPr>
      <w:r w:rsidRPr="00490152">
        <w:rPr>
          <w:sz w:val="20"/>
          <w:szCs w:val="20"/>
        </w:rPr>
        <w:t xml:space="preserve">Zu beachten ist, dass das Konkubinat einer Ehe rechtlich nicht gleichgestellt ist. Deshalb sind die güterrechtlichen Regelungen einer Ehe gemäss Art. 181 ff. ZGB gerade nicht auf das Konkubinat anwendbar. Das Konkubinat kann aber Auswirkungen auf den Unterhalt eines Partners aus einer früheren Ehe haben. Es kann rechtsmissbräuchlich sein, wenn ein Partner seinen Anspruch auf nachehelichen Unterhalt geltend macht, mittlerweile aber in einem Konkubinat mit eheähnlichem Charakter lebt. Hiervon wird in der Rechtsprechung ausgegangen, wenn die Partner seit mindestens fünf Jahren zusammenleben. Unterschiede zur Ehe bestehen etwa auch im Erbrecht. Die </w:t>
      </w:r>
      <w:proofErr w:type="spellStart"/>
      <w:r w:rsidRPr="00490152">
        <w:rPr>
          <w:sz w:val="20"/>
          <w:szCs w:val="20"/>
        </w:rPr>
        <w:t>Konkubinatspartner</w:t>
      </w:r>
      <w:proofErr w:type="spellEnd"/>
      <w:r w:rsidRPr="00490152">
        <w:rPr>
          <w:sz w:val="20"/>
          <w:szCs w:val="20"/>
        </w:rPr>
        <w:t xml:space="preserve"> können sich für den Erbfall begünstigen, doch dies muss in einem Testament oder Erbvertrag und nicht im </w:t>
      </w:r>
      <w:proofErr w:type="spellStart"/>
      <w:r w:rsidRPr="00490152">
        <w:rPr>
          <w:sz w:val="20"/>
          <w:szCs w:val="20"/>
        </w:rPr>
        <w:t>Konkubinatsvertrag</w:t>
      </w:r>
      <w:proofErr w:type="spellEnd"/>
      <w:r w:rsidRPr="00490152">
        <w:rPr>
          <w:sz w:val="20"/>
          <w:szCs w:val="20"/>
        </w:rPr>
        <w:t xml:space="preserve"> festgehalten werden (siehe rechtliche Hinweise zum Testament und zum Erbvertrag).</w:t>
      </w:r>
    </w:p>
    <w:p w14:paraId="17A4CD05" w14:textId="77777777" w:rsidR="007C3A37" w:rsidRPr="00490152" w:rsidRDefault="007C3A37" w:rsidP="00B26736">
      <w:pPr>
        <w:pStyle w:val="berschrift3"/>
        <w:tabs>
          <w:tab w:val="clear" w:pos="879"/>
          <w:tab w:val="num" w:pos="851"/>
        </w:tabs>
        <w:spacing w:before="360" w:after="240"/>
        <w:rPr>
          <w:sz w:val="20"/>
          <w:szCs w:val="20"/>
        </w:rPr>
      </w:pPr>
      <w:r w:rsidRPr="00490152">
        <w:rPr>
          <w:sz w:val="20"/>
          <w:szCs w:val="20"/>
        </w:rPr>
        <w:t xml:space="preserve">Gründe für den Abschluss eines </w:t>
      </w:r>
      <w:proofErr w:type="spellStart"/>
      <w:r w:rsidRPr="00490152">
        <w:rPr>
          <w:sz w:val="20"/>
          <w:szCs w:val="20"/>
        </w:rPr>
        <w:t>Konkubinatsvertrages</w:t>
      </w:r>
      <w:proofErr w:type="spellEnd"/>
    </w:p>
    <w:p w14:paraId="285A004D" w14:textId="77777777" w:rsidR="007C3A37" w:rsidRPr="00490152" w:rsidRDefault="007C3A37" w:rsidP="00F1114D">
      <w:pPr>
        <w:pStyle w:val="PRAStandard1"/>
        <w:spacing w:line="260" w:lineRule="atLeast"/>
        <w:contextualSpacing/>
        <w:rPr>
          <w:sz w:val="20"/>
          <w:szCs w:val="20"/>
        </w:rPr>
      </w:pPr>
      <w:r w:rsidRPr="00490152">
        <w:rPr>
          <w:sz w:val="20"/>
          <w:szCs w:val="20"/>
        </w:rPr>
        <w:t xml:space="preserve">Die Gründe, weshalb nicht miteinander verheiratete Partner einen </w:t>
      </w:r>
      <w:proofErr w:type="spellStart"/>
      <w:r w:rsidRPr="00490152">
        <w:rPr>
          <w:sz w:val="20"/>
          <w:szCs w:val="20"/>
        </w:rPr>
        <w:t>Konkubinatsvertrag</w:t>
      </w:r>
      <w:proofErr w:type="spellEnd"/>
      <w:r w:rsidRPr="00490152">
        <w:rPr>
          <w:sz w:val="20"/>
          <w:szCs w:val="20"/>
        </w:rPr>
        <w:t xml:space="preserve"> abschliessen wollen, sind unterschiedlich. Motivation kann sein:</w:t>
      </w:r>
    </w:p>
    <w:p w14:paraId="1FCA4864" w14:textId="77777777" w:rsidR="007C3A37" w:rsidRPr="00490152" w:rsidRDefault="007C3A37" w:rsidP="00F1114D">
      <w:pPr>
        <w:pStyle w:val="Punkt1"/>
        <w:spacing w:before="120" w:line="260" w:lineRule="atLeast"/>
        <w:contextualSpacing/>
        <w:rPr>
          <w:sz w:val="20"/>
          <w:szCs w:val="20"/>
        </w:rPr>
      </w:pPr>
      <w:r w:rsidRPr="00490152">
        <w:rPr>
          <w:sz w:val="20"/>
          <w:szCs w:val="20"/>
        </w:rPr>
        <w:t>Teilung der Lebenserhaltungskosten;</w:t>
      </w:r>
    </w:p>
    <w:p w14:paraId="2E47E392" w14:textId="77777777" w:rsidR="007C3A37" w:rsidRPr="00490152" w:rsidRDefault="007C3A37" w:rsidP="00F1114D">
      <w:pPr>
        <w:pStyle w:val="Punkt1"/>
        <w:spacing w:before="120" w:line="260" w:lineRule="atLeast"/>
        <w:contextualSpacing/>
        <w:rPr>
          <w:sz w:val="20"/>
          <w:szCs w:val="20"/>
        </w:rPr>
      </w:pPr>
      <w:r w:rsidRPr="00490152">
        <w:rPr>
          <w:sz w:val="20"/>
          <w:szCs w:val="20"/>
        </w:rPr>
        <w:t>Gewisse Absicherung des einkommensschwachen Partners;</w:t>
      </w:r>
    </w:p>
    <w:p w14:paraId="16F21735" w14:textId="77777777" w:rsidR="007C3A37" w:rsidRPr="00490152" w:rsidRDefault="007C3A37" w:rsidP="00F1114D">
      <w:pPr>
        <w:pStyle w:val="Punkt1"/>
        <w:spacing w:before="120" w:line="260" w:lineRule="atLeast"/>
        <w:contextualSpacing/>
        <w:rPr>
          <w:sz w:val="20"/>
          <w:szCs w:val="20"/>
        </w:rPr>
      </w:pPr>
      <w:r w:rsidRPr="00490152">
        <w:rPr>
          <w:sz w:val="20"/>
          <w:szCs w:val="20"/>
        </w:rPr>
        <w:t>Vorliegen von Hindernissen für die Eheschliessung, z.B. ein Partner ist noch anderweitig verheiratet;</w:t>
      </w:r>
    </w:p>
    <w:p w14:paraId="60710473" w14:textId="77777777" w:rsidR="007C3A37" w:rsidRPr="00490152" w:rsidRDefault="007C3A37" w:rsidP="00F1114D">
      <w:pPr>
        <w:pStyle w:val="Punkt1"/>
        <w:spacing w:before="120" w:line="260" w:lineRule="atLeast"/>
        <w:contextualSpacing/>
        <w:rPr>
          <w:sz w:val="20"/>
          <w:szCs w:val="20"/>
        </w:rPr>
      </w:pPr>
      <w:r w:rsidRPr="00490152">
        <w:rPr>
          <w:sz w:val="20"/>
          <w:szCs w:val="20"/>
        </w:rPr>
        <w:t>Klärung der Eigentumsverhältnisse im gemeinsamen Haushalt;</w:t>
      </w:r>
    </w:p>
    <w:p w14:paraId="6AC49275" w14:textId="77777777" w:rsidR="007C3A37" w:rsidRPr="00490152" w:rsidRDefault="007C3A37" w:rsidP="00F1114D">
      <w:pPr>
        <w:pStyle w:val="Punkt1"/>
        <w:spacing w:before="120" w:line="260" w:lineRule="atLeast"/>
        <w:contextualSpacing/>
        <w:rPr>
          <w:sz w:val="20"/>
          <w:szCs w:val="20"/>
        </w:rPr>
      </w:pPr>
      <w:r w:rsidRPr="00490152">
        <w:rPr>
          <w:sz w:val="20"/>
          <w:szCs w:val="20"/>
        </w:rPr>
        <w:t>Gegenseitige Vollmacht für Rechtsgeschäfte im gemeinsamen Haushalt.</w:t>
      </w:r>
    </w:p>
    <w:p w14:paraId="123374D0" w14:textId="77777777" w:rsidR="007C3A37" w:rsidRPr="00490152" w:rsidRDefault="007C3A37" w:rsidP="00B26736">
      <w:pPr>
        <w:pStyle w:val="berschrift3"/>
        <w:tabs>
          <w:tab w:val="clear" w:pos="879"/>
          <w:tab w:val="num" w:pos="851"/>
        </w:tabs>
        <w:spacing w:before="360" w:after="240"/>
        <w:rPr>
          <w:sz w:val="20"/>
          <w:szCs w:val="20"/>
        </w:rPr>
      </w:pPr>
      <w:r w:rsidRPr="00490152">
        <w:rPr>
          <w:sz w:val="20"/>
          <w:szCs w:val="20"/>
        </w:rPr>
        <w:lastRenderedPageBreak/>
        <w:t xml:space="preserve">Inhalt des </w:t>
      </w:r>
      <w:proofErr w:type="spellStart"/>
      <w:r w:rsidRPr="00490152">
        <w:rPr>
          <w:sz w:val="20"/>
          <w:szCs w:val="20"/>
        </w:rPr>
        <w:t>Konkubinatsvertrages</w:t>
      </w:r>
      <w:proofErr w:type="spellEnd"/>
    </w:p>
    <w:p w14:paraId="5B150F07" w14:textId="77777777" w:rsidR="007C3A37" w:rsidRPr="00490152" w:rsidRDefault="007C3A37" w:rsidP="00F1114D">
      <w:pPr>
        <w:pStyle w:val="PRAStandard1"/>
        <w:spacing w:line="260" w:lineRule="atLeast"/>
        <w:rPr>
          <w:sz w:val="20"/>
          <w:szCs w:val="20"/>
        </w:rPr>
      </w:pPr>
      <w:r w:rsidRPr="00490152">
        <w:rPr>
          <w:sz w:val="20"/>
          <w:szCs w:val="20"/>
        </w:rPr>
        <w:t xml:space="preserve">Inhalt und Umfang des </w:t>
      </w:r>
      <w:proofErr w:type="spellStart"/>
      <w:r w:rsidRPr="00490152">
        <w:rPr>
          <w:sz w:val="20"/>
          <w:szCs w:val="20"/>
        </w:rPr>
        <w:t>Konkubinatsvertrages</w:t>
      </w:r>
      <w:proofErr w:type="spellEnd"/>
      <w:r w:rsidRPr="00490152">
        <w:rPr>
          <w:sz w:val="20"/>
          <w:szCs w:val="20"/>
        </w:rPr>
        <w:t xml:space="preserve"> richten sich nach der Interessenlage der Partner und unterscheiden sich daher im Einzelfall. Für individuelle Regelungen empfiehlt sich eine Rechtsberatung.</w:t>
      </w:r>
    </w:p>
    <w:p w14:paraId="51EE539D" w14:textId="77777777" w:rsidR="007C3A37" w:rsidRPr="00490152" w:rsidRDefault="007C3A37" w:rsidP="00F1114D">
      <w:pPr>
        <w:pStyle w:val="PRAStandard1"/>
        <w:spacing w:line="260" w:lineRule="atLeast"/>
        <w:rPr>
          <w:sz w:val="20"/>
          <w:szCs w:val="20"/>
        </w:rPr>
      </w:pPr>
      <w:r w:rsidRPr="00490152">
        <w:rPr>
          <w:sz w:val="20"/>
          <w:szCs w:val="20"/>
        </w:rPr>
        <w:t xml:space="preserve">Kernelemente des </w:t>
      </w:r>
      <w:proofErr w:type="spellStart"/>
      <w:r w:rsidRPr="00490152">
        <w:rPr>
          <w:sz w:val="20"/>
          <w:szCs w:val="20"/>
        </w:rPr>
        <w:t>Konkubinatsvertrages</w:t>
      </w:r>
      <w:proofErr w:type="spellEnd"/>
      <w:r w:rsidRPr="00490152">
        <w:rPr>
          <w:sz w:val="20"/>
          <w:szCs w:val="20"/>
        </w:rPr>
        <w:t xml:space="preserve"> sind:</w:t>
      </w:r>
    </w:p>
    <w:p w14:paraId="3F0A803B" w14:textId="77777777" w:rsidR="007C3A37" w:rsidRPr="00490152" w:rsidRDefault="007C3A37" w:rsidP="00F1114D">
      <w:pPr>
        <w:pStyle w:val="Punkt1"/>
        <w:numPr>
          <w:ilvl w:val="0"/>
          <w:numId w:val="38"/>
        </w:numPr>
        <w:spacing w:before="120" w:line="260" w:lineRule="atLeast"/>
        <w:contextualSpacing/>
        <w:rPr>
          <w:sz w:val="20"/>
          <w:szCs w:val="20"/>
        </w:rPr>
      </w:pPr>
      <w:r w:rsidRPr="00490152">
        <w:rPr>
          <w:sz w:val="20"/>
          <w:szCs w:val="20"/>
        </w:rPr>
        <w:t>Vorname, Name, Adresse der Vertragsparteien;</w:t>
      </w:r>
    </w:p>
    <w:p w14:paraId="10E63B3E" w14:textId="77777777" w:rsidR="007C3A37" w:rsidRPr="00490152" w:rsidRDefault="007C3A37" w:rsidP="00F1114D">
      <w:pPr>
        <w:pStyle w:val="Punkt1"/>
        <w:numPr>
          <w:ilvl w:val="0"/>
          <w:numId w:val="38"/>
        </w:numPr>
        <w:spacing w:before="120" w:line="260" w:lineRule="atLeast"/>
        <w:contextualSpacing/>
        <w:rPr>
          <w:sz w:val="20"/>
          <w:szCs w:val="20"/>
        </w:rPr>
      </w:pPr>
      <w:r w:rsidRPr="00490152">
        <w:rPr>
          <w:sz w:val="20"/>
          <w:szCs w:val="20"/>
        </w:rPr>
        <w:t xml:space="preserve">Feststellungen, die der späteren Auslegung des </w:t>
      </w:r>
      <w:proofErr w:type="spellStart"/>
      <w:r w:rsidRPr="00490152">
        <w:rPr>
          <w:sz w:val="20"/>
          <w:szCs w:val="20"/>
        </w:rPr>
        <w:t>Konkubinatsvertrages</w:t>
      </w:r>
      <w:proofErr w:type="spellEnd"/>
      <w:r w:rsidRPr="00490152">
        <w:rPr>
          <w:sz w:val="20"/>
          <w:szCs w:val="20"/>
        </w:rPr>
        <w:t xml:space="preserve"> dienen können, z.B. Zeitpunkt des Zusammenziehens und Nachkommen (siehe Ziffer </w:t>
      </w:r>
      <w:r w:rsidRPr="00490152">
        <w:rPr>
          <w:sz w:val="20"/>
          <w:szCs w:val="20"/>
        </w:rPr>
        <w:fldChar w:fldCharType="begin"/>
      </w:r>
      <w:r w:rsidRPr="00490152">
        <w:rPr>
          <w:sz w:val="20"/>
          <w:szCs w:val="20"/>
        </w:rPr>
        <w:instrText xml:space="preserve"> REF _Ref303154686 \n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1</w:t>
      </w:r>
      <w:r w:rsidRPr="00490152">
        <w:rPr>
          <w:sz w:val="20"/>
          <w:szCs w:val="20"/>
        </w:rPr>
        <w:fldChar w:fldCharType="end"/>
      </w:r>
      <w:r w:rsidRPr="00490152">
        <w:rPr>
          <w:sz w:val="20"/>
          <w:szCs w:val="20"/>
        </w:rPr>
        <w:t xml:space="preserve"> des Mustervertrages);</w:t>
      </w:r>
    </w:p>
    <w:p w14:paraId="6B7B6AE6" w14:textId="77777777" w:rsidR="007C3A37" w:rsidRPr="00490152" w:rsidRDefault="007C3A37" w:rsidP="00F1114D">
      <w:pPr>
        <w:pStyle w:val="Punkt1"/>
        <w:numPr>
          <w:ilvl w:val="0"/>
          <w:numId w:val="38"/>
        </w:numPr>
        <w:spacing w:before="120" w:line="260" w:lineRule="atLeast"/>
        <w:contextualSpacing/>
        <w:rPr>
          <w:sz w:val="20"/>
          <w:szCs w:val="20"/>
        </w:rPr>
      </w:pPr>
      <w:r w:rsidRPr="00490152">
        <w:rPr>
          <w:sz w:val="20"/>
          <w:szCs w:val="20"/>
        </w:rPr>
        <w:t>Angaben zum Konkubinat, insbesondere Bestand und Zuordnung von Vermögenswerten, Auflösung etc.;</w:t>
      </w:r>
    </w:p>
    <w:p w14:paraId="78C0EE4A" w14:textId="77777777" w:rsidR="007C3A37" w:rsidRPr="00490152" w:rsidRDefault="007C3A37" w:rsidP="00F1114D">
      <w:pPr>
        <w:pStyle w:val="Punkt1"/>
        <w:numPr>
          <w:ilvl w:val="0"/>
          <w:numId w:val="38"/>
        </w:numPr>
        <w:spacing w:before="120" w:line="260" w:lineRule="atLeast"/>
        <w:contextualSpacing/>
        <w:rPr>
          <w:sz w:val="20"/>
          <w:szCs w:val="20"/>
        </w:rPr>
      </w:pPr>
      <w:r w:rsidRPr="00490152">
        <w:rPr>
          <w:sz w:val="20"/>
          <w:szCs w:val="20"/>
        </w:rPr>
        <w:t>Datum und eigenhändige Unterschrift der Vertragsparteien.</w:t>
      </w:r>
    </w:p>
    <w:p w14:paraId="1C828D16" w14:textId="77777777" w:rsidR="007C3A37" w:rsidRPr="00490152" w:rsidRDefault="007C3A37" w:rsidP="00F1114D">
      <w:pPr>
        <w:pStyle w:val="Punkt1"/>
        <w:numPr>
          <w:ilvl w:val="0"/>
          <w:numId w:val="0"/>
        </w:numPr>
        <w:spacing w:before="240" w:line="260" w:lineRule="atLeast"/>
        <w:ind w:left="851"/>
        <w:rPr>
          <w:sz w:val="20"/>
          <w:szCs w:val="20"/>
        </w:rPr>
      </w:pPr>
      <w:r w:rsidRPr="00490152">
        <w:rPr>
          <w:sz w:val="20"/>
          <w:szCs w:val="20"/>
        </w:rPr>
        <w:t xml:space="preserve">Grundsätzlich sind die Parteien bezüglich des Inhalts eines </w:t>
      </w:r>
      <w:proofErr w:type="spellStart"/>
      <w:r w:rsidRPr="00490152">
        <w:rPr>
          <w:sz w:val="20"/>
          <w:szCs w:val="20"/>
        </w:rPr>
        <w:t>Konkubinatsvertrages</w:t>
      </w:r>
      <w:proofErr w:type="spellEnd"/>
      <w:r w:rsidRPr="00490152">
        <w:rPr>
          <w:sz w:val="20"/>
          <w:szCs w:val="20"/>
        </w:rPr>
        <w:t xml:space="preserve"> frei. Sie können insbesondere Folgendes erwähnen und vereinbaren (nicht abschliessend):</w:t>
      </w:r>
    </w:p>
    <w:p w14:paraId="576B56BD" w14:textId="77777777" w:rsidR="007C3A37" w:rsidRPr="00490152" w:rsidRDefault="007C3A37" w:rsidP="00F1114D">
      <w:pPr>
        <w:pStyle w:val="FormatvorlageAufzhlung1NichtFett"/>
        <w:numPr>
          <w:ilvl w:val="0"/>
          <w:numId w:val="1"/>
        </w:numPr>
        <w:tabs>
          <w:tab w:val="clear" w:pos="1703"/>
          <w:tab w:val="num" w:pos="1702"/>
        </w:tabs>
        <w:spacing w:before="240" w:line="240" w:lineRule="atLeast"/>
        <w:ind w:left="1702"/>
        <w:rPr>
          <w:sz w:val="20"/>
          <w:szCs w:val="20"/>
        </w:rPr>
      </w:pPr>
      <w:r w:rsidRPr="00490152">
        <w:rPr>
          <w:sz w:val="20"/>
          <w:szCs w:val="20"/>
          <w:lang w:eastAsia="ar-SA"/>
        </w:rPr>
        <w:t>Gemeinsame</w:t>
      </w:r>
      <w:r w:rsidRPr="00490152">
        <w:rPr>
          <w:sz w:val="20"/>
          <w:szCs w:val="20"/>
        </w:rPr>
        <w:t xml:space="preserve"> Wohnung</w:t>
      </w:r>
    </w:p>
    <w:p w14:paraId="4BEB7104" w14:textId="77777777" w:rsidR="007C3A37" w:rsidRPr="00490152" w:rsidRDefault="007C3A37" w:rsidP="007C3A37">
      <w:pPr>
        <w:pStyle w:val="PRAStandard1"/>
        <w:spacing w:line="240" w:lineRule="auto"/>
        <w:rPr>
          <w:sz w:val="20"/>
          <w:szCs w:val="20"/>
        </w:rPr>
      </w:pPr>
      <w:r w:rsidRPr="00490152">
        <w:rPr>
          <w:sz w:val="20"/>
          <w:szCs w:val="20"/>
        </w:rPr>
        <w:t xml:space="preserve">Die Partner können zusammen eine neue Wohnung beziehen und gemeinsam den Mietvertrag unterschreiben (siehe Ziffer </w:t>
      </w:r>
      <w:r w:rsidRPr="00490152">
        <w:rPr>
          <w:sz w:val="20"/>
          <w:szCs w:val="20"/>
        </w:rPr>
        <w:fldChar w:fldCharType="begin"/>
      </w:r>
      <w:r w:rsidRPr="00490152">
        <w:rPr>
          <w:sz w:val="20"/>
          <w:szCs w:val="20"/>
        </w:rPr>
        <w:instrText xml:space="preserve"> REF _Ref303089577 \r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1.1</w:t>
      </w:r>
      <w:r w:rsidRPr="00490152">
        <w:rPr>
          <w:sz w:val="20"/>
          <w:szCs w:val="20"/>
        </w:rPr>
        <w:fldChar w:fldCharType="end"/>
      </w:r>
      <w:r w:rsidRPr="00490152">
        <w:rPr>
          <w:sz w:val="20"/>
          <w:szCs w:val="20"/>
        </w:rPr>
        <w:t xml:space="preserve"> und </w:t>
      </w:r>
      <w:r w:rsidRPr="00490152">
        <w:rPr>
          <w:sz w:val="20"/>
          <w:szCs w:val="20"/>
        </w:rPr>
        <w:fldChar w:fldCharType="begin"/>
      </w:r>
      <w:r w:rsidRPr="00490152">
        <w:rPr>
          <w:sz w:val="20"/>
          <w:szCs w:val="20"/>
        </w:rPr>
        <w:instrText xml:space="preserve"> REF _Ref308618924 \n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4</w:t>
      </w:r>
      <w:r w:rsidRPr="00490152">
        <w:rPr>
          <w:sz w:val="20"/>
          <w:szCs w:val="20"/>
        </w:rPr>
        <w:fldChar w:fldCharType="end"/>
      </w:r>
      <w:r w:rsidRPr="00490152">
        <w:rPr>
          <w:sz w:val="20"/>
          <w:szCs w:val="20"/>
        </w:rPr>
        <w:t xml:space="preserve"> des Mustervertrages). Denkbar ist auch, dass ein Partner in die Wohnung des anderen einzieht. In diesem Fall kann der Mietvertrag mit dem Vermieter derart angepasst werden, dass der neue Partner ebenfalls Mieter wird. Möglich ist auch ein Untermietervertrag. Ist ein Partner Eigentümer einer Wohnung oder eines Hauses, sollten die Partner sich über die Rechte und Pflichten des anderen einigen. </w:t>
      </w:r>
    </w:p>
    <w:p w14:paraId="225B96EC" w14:textId="77777777" w:rsidR="007C3A37" w:rsidRPr="00490152" w:rsidRDefault="007C3A37" w:rsidP="00F1114D">
      <w:pPr>
        <w:pStyle w:val="FormatvorlageAufzhlung1NichtFett"/>
        <w:numPr>
          <w:ilvl w:val="0"/>
          <w:numId w:val="1"/>
        </w:numPr>
        <w:tabs>
          <w:tab w:val="clear" w:pos="1703"/>
          <w:tab w:val="num" w:pos="1702"/>
        </w:tabs>
        <w:spacing w:before="240" w:line="260" w:lineRule="atLeast"/>
        <w:ind w:left="1702"/>
        <w:rPr>
          <w:sz w:val="20"/>
          <w:szCs w:val="20"/>
        </w:rPr>
      </w:pPr>
      <w:r w:rsidRPr="00490152">
        <w:rPr>
          <w:sz w:val="20"/>
          <w:szCs w:val="20"/>
          <w:lang w:eastAsia="ar-SA"/>
        </w:rPr>
        <w:t>Kinder</w:t>
      </w:r>
    </w:p>
    <w:p w14:paraId="2EB9A7DD" w14:textId="77777777" w:rsidR="007C3A37" w:rsidRPr="00490152" w:rsidRDefault="007C3A37" w:rsidP="007C3A37">
      <w:pPr>
        <w:pStyle w:val="PRAStandard1"/>
        <w:spacing w:line="240" w:lineRule="auto"/>
        <w:rPr>
          <w:sz w:val="20"/>
          <w:szCs w:val="20"/>
        </w:rPr>
      </w:pPr>
      <w:r w:rsidRPr="00490152">
        <w:rPr>
          <w:sz w:val="20"/>
          <w:szCs w:val="20"/>
        </w:rPr>
        <w:t xml:space="preserve">Gemeinsame oder nichtgemeinsame Kinder sollten im </w:t>
      </w:r>
      <w:proofErr w:type="spellStart"/>
      <w:r w:rsidRPr="00490152">
        <w:rPr>
          <w:sz w:val="20"/>
          <w:szCs w:val="20"/>
        </w:rPr>
        <w:t>Konkubinatsvertrag</w:t>
      </w:r>
      <w:proofErr w:type="spellEnd"/>
      <w:r w:rsidRPr="00490152">
        <w:rPr>
          <w:sz w:val="20"/>
          <w:szCs w:val="20"/>
        </w:rPr>
        <w:t xml:space="preserve"> erwähnt werden, so dass die Beziehung zwischen den Partnern und den Kindern ersichtlich wird (siehe Ziffer </w:t>
      </w:r>
      <w:r w:rsidRPr="00490152">
        <w:rPr>
          <w:sz w:val="20"/>
          <w:szCs w:val="20"/>
        </w:rPr>
        <w:fldChar w:fldCharType="begin"/>
      </w:r>
      <w:r w:rsidRPr="00490152">
        <w:rPr>
          <w:sz w:val="20"/>
          <w:szCs w:val="20"/>
        </w:rPr>
        <w:instrText xml:space="preserve"> REF _Ref303089483 \r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1.2</w:t>
      </w:r>
      <w:r w:rsidRPr="00490152">
        <w:rPr>
          <w:sz w:val="20"/>
          <w:szCs w:val="20"/>
        </w:rPr>
        <w:fldChar w:fldCharType="end"/>
      </w:r>
      <w:r w:rsidRPr="00490152">
        <w:rPr>
          <w:sz w:val="20"/>
          <w:szCs w:val="20"/>
        </w:rPr>
        <w:t xml:space="preserve"> des Mustervertrages). Bei gemeinsamen Kindern sind diese vom Vater anzuerkennen. Die Unterhaltszahlungen werden in einer von der </w:t>
      </w:r>
      <w:r w:rsidR="008A716A" w:rsidRPr="00490152">
        <w:rPr>
          <w:sz w:val="20"/>
          <w:szCs w:val="20"/>
        </w:rPr>
        <w:t>Kindesschutzbehörde</w:t>
      </w:r>
      <w:r w:rsidRPr="00490152">
        <w:rPr>
          <w:sz w:val="20"/>
          <w:szCs w:val="20"/>
        </w:rPr>
        <w:t xml:space="preserve"> genehmigten Vereinbarung geregelt. Diese Vereinbarung kann auch zum Bestandteil des </w:t>
      </w:r>
      <w:proofErr w:type="spellStart"/>
      <w:r w:rsidRPr="00490152">
        <w:rPr>
          <w:sz w:val="20"/>
          <w:szCs w:val="20"/>
        </w:rPr>
        <w:t>Konkubinatsvertrages</w:t>
      </w:r>
      <w:proofErr w:type="spellEnd"/>
      <w:r w:rsidRPr="00490152">
        <w:rPr>
          <w:sz w:val="20"/>
          <w:szCs w:val="20"/>
        </w:rPr>
        <w:t xml:space="preserve"> (in einem Anhang) werden. Stammen die Kinder aus einer anderen Beziehung, so ist bezüglich ihrem Unterhalt Auskunft zu erteilen. Rechte und Pflichten bzw. Rollenzuweisungen des nichtverwandten Partners können im </w:t>
      </w:r>
      <w:proofErr w:type="spellStart"/>
      <w:r w:rsidRPr="00490152">
        <w:rPr>
          <w:sz w:val="20"/>
          <w:szCs w:val="20"/>
        </w:rPr>
        <w:t>Konkubinatsvertrag</w:t>
      </w:r>
      <w:proofErr w:type="spellEnd"/>
      <w:r w:rsidRPr="00490152">
        <w:rPr>
          <w:sz w:val="20"/>
          <w:szCs w:val="20"/>
        </w:rPr>
        <w:t xml:space="preserve"> geklärt werden. Allerdings ist von einer allzu detaillierten Regelung abzusehen. Spannungen sollten besser innerhalb des Konkubinats und nicht vertraglich gelöst werden.</w:t>
      </w:r>
    </w:p>
    <w:p w14:paraId="236991BE" w14:textId="77777777" w:rsidR="007C3A37" w:rsidRPr="00490152" w:rsidRDefault="007C3A37" w:rsidP="00F1114D">
      <w:pPr>
        <w:pStyle w:val="FormatvorlageAufzhlung1NichtFett"/>
        <w:numPr>
          <w:ilvl w:val="0"/>
          <w:numId w:val="1"/>
        </w:numPr>
        <w:tabs>
          <w:tab w:val="clear" w:pos="1703"/>
          <w:tab w:val="num" w:pos="1702"/>
        </w:tabs>
        <w:spacing w:before="240" w:line="260" w:lineRule="atLeast"/>
        <w:ind w:left="1702"/>
        <w:rPr>
          <w:sz w:val="20"/>
          <w:szCs w:val="20"/>
          <w:lang w:eastAsia="ar-SA"/>
        </w:rPr>
      </w:pPr>
      <w:r w:rsidRPr="00490152">
        <w:rPr>
          <w:sz w:val="20"/>
          <w:szCs w:val="20"/>
          <w:lang w:eastAsia="ar-SA"/>
        </w:rPr>
        <w:t>Erwerbstätigkeit</w:t>
      </w:r>
    </w:p>
    <w:p w14:paraId="2408F24D" w14:textId="77777777" w:rsidR="007C3A37" w:rsidRPr="00490152" w:rsidRDefault="007C3A37" w:rsidP="007C3A37">
      <w:pPr>
        <w:pStyle w:val="PRAStandard1"/>
        <w:spacing w:line="240" w:lineRule="auto"/>
        <w:rPr>
          <w:sz w:val="20"/>
          <w:szCs w:val="20"/>
        </w:rPr>
      </w:pPr>
      <w:r w:rsidRPr="00490152">
        <w:rPr>
          <w:sz w:val="20"/>
          <w:szCs w:val="20"/>
        </w:rPr>
        <w:t xml:space="preserve">Die Erwerbstätigkeit der Partner muss nicht, kann aber eine zentrale Rolle im Konkubinat spielen, insbesondere dann, wenn ein Partner lediglich einer Teilzeitarbeit nachgeht oder gar nicht erwerbstätig ist. Dies kann z.B. Auswirkungen auf die Teilung der Lebenserhaltungskosten, die Führung des Haushalts oder die allfällige Kinderbetreuung haben. Aus diesem Grund wird empfohlen, die Situation bezüglich der Erwerbstätigkeit im </w:t>
      </w:r>
      <w:proofErr w:type="spellStart"/>
      <w:r w:rsidRPr="00490152">
        <w:rPr>
          <w:sz w:val="20"/>
          <w:szCs w:val="20"/>
        </w:rPr>
        <w:t>Konkubinatsvertrag</w:t>
      </w:r>
      <w:proofErr w:type="spellEnd"/>
      <w:r w:rsidRPr="00490152">
        <w:rPr>
          <w:sz w:val="20"/>
          <w:szCs w:val="20"/>
        </w:rPr>
        <w:t xml:space="preserve"> zu erwähnen (siehe Ziffer </w:t>
      </w:r>
      <w:r w:rsidRPr="00490152">
        <w:rPr>
          <w:sz w:val="20"/>
          <w:szCs w:val="20"/>
        </w:rPr>
        <w:fldChar w:fldCharType="begin"/>
      </w:r>
      <w:r w:rsidRPr="00490152">
        <w:rPr>
          <w:sz w:val="20"/>
          <w:szCs w:val="20"/>
        </w:rPr>
        <w:instrText xml:space="preserve"> REF _Ref303089501 \r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1.3</w:t>
      </w:r>
      <w:r w:rsidRPr="00490152">
        <w:rPr>
          <w:sz w:val="20"/>
          <w:szCs w:val="20"/>
        </w:rPr>
        <w:fldChar w:fldCharType="end"/>
      </w:r>
      <w:r w:rsidRPr="00490152">
        <w:rPr>
          <w:sz w:val="20"/>
          <w:szCs w:val="20"/>
        </w:rPr>
        <w:t xml:space="preserve"> des Mustervertrages).</w:t>
      </w:r>
    </w:p>
    <w:p w14:paraId="06444A5E" w14:textId="77777777" w:rsidR="007C3A37" w:rsidRPr="00490152" w:rsidRDefault="007C3A37" w:rsidP="00F1114D">
      <w:pPr>
        <w:pStyle w:val="FormatvorlageAufzhlung1NichtFett"/>
        <w:numPr>
          <w:ilvl w:val="0"/>
          <w:numId w:val="1"/>
        </w:numPr>
        <w:tabs>
          <w:tab w:val="clear" w:pos="1703"/>
          <w:tab w:val="num" w:pos="1702"/>
        </w:tabs>
        <w:spacing w:before="240" w:line="260" w:lineRule="atLeast"/>
        <w:ind w:left="1702"/>
        <w:rPr>
          <w:sz w:val="20"/>
          <w:szCs w:val="20"/>
          <w:lang w:eastAsia="ar-SA"/>
        </w:rPr>
      </w:pPr>
      <w:r w:rsidRPr="00490152">
        <w:rPr>
          <w:sz w:val="20"/>
          <w:szCs w:val="20"/>
          <w:lang w:eastAsia="ar-SA"/>
        </w:rPr>
        <w:t>Eigentumsverhältnisse</w:t>
      </w:r>
    </w:p>
    <w:p w14:paraId="04E5BC30" w14:textId="77777777" w:rsidR="007C3A37" w:rsidRPr="00490152" w:rsidRDefault="007C3A37" w:rsidP="007C3A37">
      <w:pPr>
        <w:pStyle w:val="PRAStandard1"/>
        <w:spacing w:line="240" w:lineRule="auto"/>
        <w:rPr>
          <w:sz w:val="20"/>
          <w:szCs w:val="20"/>
        </w:rPr>
      </w:pPr>
      <w:r w:rsidRPr="00490152">
        <w:rPr>
          <w:sz w:val="20"/>
          <w:szCs w:val="20"/>
        </w:rPr>
        <w:t xml:space="preserve">Die Klärung der Eigentumsverhältnisse ist in der Regel ein wichtiger Bestandteil des </w:t>
      </w:r>
      <w:proofErr w:type="spellStart"/>
      <w:r w:rsidRPr="00490152">
        <w:rPr>
          <w:sz w:val="20"/>
          <w:szCs w:val="20"/>
        </w:rPr>
        <w:t>Konkubinatsvertrages</w:t>
      </w:r>
      <w:proofErr w:type="spellEnd"/>
      <w:r w:rsidRPr="00490152">
        <w:rPr>
          <w:sz w:val="20"/>
          <w:szCs w:val="20"/>
        </w:rPr>
        <w:t xml:space="preserve"> (siehe Ziffer </w:t>
      </w:r>
      <w:r w:rsidRPr="00490152">
        <w:rPr>
          <w:sz w:val="20"/>
          <w:szCs w:val="20"/>
        </w:rPr>
        <w:fldChar w:fldCharType="begin"/>
      </w:r>
      <w:r w:rsidRPr="00490152">
        <w:rPr>
          <w:sz w:val="20"/>
          <w:szCs w:val="20"/>
        </w:rPr>
        <w:instrText xml:space="preserve"> REF _Ref303089617 \n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2</w:t>
      </w:r>
      <w:r w:rsidRPr="00490152">
        <w:rPr>
          <w:sz w:val="20"/>
          <w:szCs w:val="20"/>
        </w:rPr>
        <w:fldChar w:fldCharType="end"/>
      </w:r>
      <w:r w:rsidRPr="00490152">
        <w:rPr>
          <w:sz w:val="20"/>
          <w:szCs w:val="20"/>
        </w:rPr>
        <w:t xml:space="preserve"> des Mustervertrages). Zahlreiche Konstellationen sind möglich. So können z.B. in das Konkubinat eingebrachte Vermögenswerte</w:t>
      </w:r>
      <w:r w:rsidR="00970610" w:rsidRPr="00490152">
        <w:rPr>
          <w:sz w:val="20"/>
          <w:szCs w:val="20"/>
        </w:rPr>
        <w:t xml:space="preserve"> zwar</w:t>
      </w:r>
      <w:r w:rsidRPr="00490152">
        <w:rPr>
          <w:sz w:val="20"/>
          <w:szCs w:val="20"/>
        </w:rPr>
        <w:t xml:space="preserve"> im </w:t>
      </w:r>
      <w:r w:rsidR="00970610" w:rsidRPr="00490152">
        <w:rPr>
          <w:sz w:val="20"/>
          <w:szCs w:val="20"/>
        </w:rPr>
        <w:t xml:space="preserve">alleinigen </w:t>
      </w:r>
      <w:r w:rsidRPr="00490152">
        <w:rPr>
          <w:sz w:val="20"/>
          <w:szCs w:val="20"/>
        </w:rPr>
        <w:t>Eigentum des Partners verbleiben,</w:t>
      </w:r>
      <w:r w:rsidR="00970610" w:rsidRPr="00490152">
        <w:rPr>
          <w:sz w:val="20"/>
          <w:szCs w:val="20"/>
        </w:rPr>
        <w:t xml:space="preserve"> jedoch dem anderen Partner eine Gebrauchsüberlassung eingeräumt werden.</w:t>
      </w:r>
      <w:r w:rsidRPr="00490152">
        <w:rPr>
          <w:sz w:val="20"/>
          <w:szCs w:val="20"/>
        </w:rPr>
        <w:t xml:space="preserve"> </w:t>
      </w:r>
      <w:r w:rsidR="00970610" w:rsidRPr="00490152">
        <w:rPr>
          <w:sz w:val="20"/>
          <w:szCs w:val="20"/>
        </w:rPr>
        <w:t>E</w:t>
      </w:r>
      <w:r w:rsidRPr="00490152">
        <w:rPr>
          <w:sz w:val="20"/>
          <w:szCs w:val="20"/>
        </w:rPr>
        <w:t xml:space="preserve">s kann </w:t>
      </w:r>
      <w:r w:rsidR="00970610" w:rsidRPr="00490152">
        <w:rPr>
          <w:sz w:val="20"/>
          <w:szCs w:val="20"/>
        </w:rPr>
        <w:t xml:space="preserve">aber auch </w:t>
      </w:r>
      <w:r w:rsidRPr="00490152">
        <w:rPr>
          <w:sz w:val="20"/>
          <w:szCs w:val="20"/>
        </w:rPr>
        <w:t>Gesamt</w:t>
      </w:r>
      <w:r w:rsidR="00970610" w:rsidRPr="00490152">
        <w:rPr>
          <w:sz w:val="20"/>
          <w:szCs w:val="20"/>
        </w:rPr>
        <w:t>- oder Mit</w:t>
      </w:r>
      <w:r w:rsidRPr="00490152">
        <w:rPr>
          <w:sz w:val="20"/>
          <w:szCs w:val="20"/>
        </w:rPr>
        <w:t>eigentum</w:t>
      </w:r>
      <w:r w:rsidR="00970610" w:rsidRPr="00490152">
        <w:rPr>
          <w:sz w:val="20"/>
          <w:szCs w:val="20"/>
        </w:rPr>
        <w:t xml:space="preserve"> der Partner an den eingebrachten Vermögenswerten</w:t>
      </w:r>
      <w:r w:rsidRPr="00490152">
        <w:rPr>
          <w:sz w:val="20"/>
          <w:szCs w:val="20"/>
        </w:rPr>
        <w:t xml:space="preserve"> entstehen (Art. 652 ff. ZGB)</w:t>
      </w:r>
      <w:r w:rsidR="00970610" w:rsidRPr="00490152">
        <w:rPr>
          <w:sz w:val="20"/>
          <w:szCs w:val="20"/>
        </w:rPr>
        <w:t>.</w:t>
      </w:r>
      <w:r w:rsidRPr="00490152">
        <w:rPr>
          <w:sz w:val="20"/>
          <w:szCs w:val="20"/>
        </w:rPr>
        <w:t xml:space="preserve"> </w:t>
      </w:r>
    </w:p>
    <w:p w14:paraId="7C712E36" w14:textId="77777777" w:rsidR="007C3A37" w:rsidRPr="00490152" w:rsidRDefault="007C3A37" w:rsidP="007C3A37">
      <w:pPr>
        <w:pStyle w:val="PRAStandard1"/>
        <w:spacing w:line="240" w:lineRule="auto"/>
        <w:rPr>
          <w:sz w:val="20"/>
          <w:szCs w:val="20"/>
        </w:rPr>
      </w:pPr>
      <w:r w:rsidRPr="00490152">
        <w:rPr>
          <w:sz w:val="20"/>
          <w:szCs w:val="20"/>
        </w:rPr>
        <w:lastRenderedPageBreak/>
        <w:t>Es wird sehr empfohlen, die Vermögensverhältnisse im Vertrag darzulegen. Die Zuweisung des Vermögens schafft Klarheit über die Eigentumsverhältnisse und dient der Beweissicherung für den Fall der Auflösung des Konkubinats</w:t>
      </w:r>
      <w:r w:rsidR="00970610" w:rsidRPr="00490152">
        <w:rPr>
          <w:sz w:val="20"/>
          <w:szCs w:val="20"/>
        </w:rPr>
        <w:t xml:space="preserve"> (siehe nachfolgend Ziff. 4).</w:t>
      </w:r>
      <w:r w:rsidRPr="00490152">
        <w:rPr>
          <w:sz w:val="20"/>
          <w:szCs w:val="20"/>
        </w:rPr>
        <w:t xml:space="preserve"> Neben den Feststellungen im </w:t>
      </w:r>
      <w:proofErr w:type="spellStart"/>
      <w:r w:rsidRPr="00490152">
        <w:rPr>
          <w:sz w:val="20"/>
          <w:szCs w:val="20"/>
        </w:rPr>
        <w:t>Konkubinatsvertrag</w:t>
      </w:r>
      <w:proofErr w:type="spellEnd"/>
      <w:r w:rsidRPr="00490152">
        <w:rPr>
          <w:sz w:val="20"/>
          <w:szCs w:val="20"/>
        </w:rPr>
        <w:t xml:space="preserve"> oder in seinem Anhang ist es ebenso möglich, ein Vermögensinventar im Sinne von Art. 195a ZGB zu erstellen. Dieses ist indes öffentlich zu beurkunden. </w:t>
      </w:r>
    </w:p>
    <w:p w14:paraId="1D06D756" w14:textId="77777777" w:rsidR="007C3A37" w:rsidRPr="00490152" w:rsidRDefault="007C3A37" w:rsidP="00F1114D">
      <w:pPr>
        <w:pStyle w:val="FormatvorlageAufzhlung1NichtFett"/>
        <w:numPr>
          <w:ilvl w:val="0"/>
          <w:numId w:val="1"/>
        </w:numPr>
        <w:tabs>
          <w:tab w:val="clear" w:pos="1703"/>
          <w:tab w:val="num" w:pos="1702"/>
        </w:tabs>
        <w:spacing w:before="240" w:line="260" w:lineRule="atLeast"/>
        <w:ind w:left="1702"/>
        <w:rPr>
          <w:sz w:val="20"/>
          <w:szCs w:val="20"/>
          <w:lang w:eastAsia="ar-SA"/>
        </w:rPr>
      </w:pPr>
      <w:r w:rsidRPr="00490152">
        <w:rPr>
          <w:sz w:val="20"/>
          <w:szCs w:val="20"/>
          <w:lang w:eastAsia="ar-SA"/>
        </w:rPr>
        <w:t>Kosten zur Führung des Haushalts</w:t>
      </w:r>
    </w:p>
    <w:p w14:paraId="2A7FD2B0" w14:textId="77777777" w:rsidR="007C3A37" w:rsidRPr="00490152" w:rsidRDefault="007C3A37" w:rsidP="007C3A37">
      <w:pPr>
        <w:pStyle w:val="PRAStandard1"/>
        <w:spacing w:line="240" w:lineRule="auto"/>
        <w:rPr>
          <w:sz w:val="20"/>
          <w:szCs w:val="20"/>
        </w:rPr>
      </w:pPr>
      <w:r w:rsidRPr="00490152">
        <w:rPr>
          <w:sz w:val="20"/>
          <w:szCs w:val="20"/>
        </w:rPr>
        <w:t xml:space="preserve">Die Regelung der Kostenübernahme betreffend Haushaltsführung ist sehr individuell, von der hälftigen Teilung bis zur vollständigen Übernahme durch einen </w:t>
      </w:r>
      <w:proofErr w:type="spellStart"/>
      <w:r w:rsidRPr="00490152">
        <w:rPr>
          <w:sz w:val="20"/>
          <w:szCs w:val="20"/>
        </w:rPr>
        <w:t>Konkubinatspartner</w:t>
      </w:r>
      <w:proofErr w:type="spellEnd"/>
      <w:r w:rsidRPr="00490152">
        <w:rPr>
          <w:sz w:val="20"/>
          <w:szCs w:val="20"/>
        </w:rPr>
        <w:t xml:space="preserve">, von der gemeinsamen Kasse bis hin zur vollständigen Trennung der Kosten bei selbständigen Partnern (siehe Ziffer </w:t>
      </w:r>
      <w:r w:rsidRPr="00490152">
        <w:rPr>
          <w:sz w:val="20"/>
          <w:szCs w:val="20"/>
        </w:rPr>
        <w:fldChar w:fldCharType="begin"/>
      </w:r>
      <w:r w:rsidRPr="00490152">
        <w:rPr>
          <w:sz w:val="20"/>
          <w:szCs w:val="20"/>
        </w:rPr>
        <w:instrText xml:space="preserve"> REF _Ref303094612 \n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3</w:t>
      </w:r>
      <w:r w:rsidRPr="00490152">
        <w:rPr>
          <w:sz w:val="20"/>
          <w:szCs w:val="20"/>
        </w:rPr>
        <w:fldChar w:fldCharType="end"/>
      </w:r>
      <w:r w:rsidRPr="00490152">
        <w:rPr>
          <w:sz w:val="20"/>
          <w:szCs w:val="20"/>
        </w:rPr>
        <w:t xml:space="preserve"> des Mustervertrages). Ferner kann z.B. die Zahlung einer Kompensation für denjenigen vereinbart werden, der den Haushalt führt, die Reinigungsarbeiten übernimmt oder die Kinder betreut. Denkbar ist auch eine Regelung für den Fall, dass ein Partner bei Erwerbsausfall den Kostenanteil des anderen Partners für eine gewisse Periode übernimmt. </w:t>
      </w:r>
    </w:p>
    <w:p w14:paraId="04C2789E" w14:textId="77777777" w:rsidR="007C3A37" w:rsidRPr="00490152" w:rsidRDefault="007C3A37" w:rsidP="00F1114D">
      <w:pPr>
        <w:pStyle w:val="FormatvorlageAufzhlung1NichtFett"/>
        <w:numPr>
          <w:ilvl w:val="0"/>
          <w:numId w:val="1"/>
        </w:numPr>
        <w:tabs>
          <w:tab w:val="clear" w:pos="1703"/>
          <w:tab w:val="num" w:pos="1702"/>
        </w:tabs>
        <w:spacing w:before="240" w:line="260" w:lineRule="atLeast"/>
        <w:ind w:left="1702"/>
        <w:rPr>
          <w:sz w:val="20"/>
          <w:szCs w:val="20"/>
          <w:lang w:eastAsia="ar-SA"/>
        </w:rPr>
      </w:pPr>
      <w:r w:rsidRPr="00490152">
        <w:rPr>
          <w:sz w:val="20"/>
          <w:szCs w:val="20"/>
          <w:lang w:eastAsia="ar-SA"/>
        </w:rPr>
        <w:t>Vollmacht</w:t>
      </w:r>
    </w:p>
    <w:p w14:paraId="3399EE3C" w14:textId="77777777" w:rsidR="007C3A37" w:rsidRPr="00490152" w:rsidRDefault="007C3A37" w:rsidP="007C3A37">
      <w:pPr>
        <w:pStyle w:val="PRAStandard1"/>
        <w:spacing w:line="240" w:lineRule="auto"/>
        <w:rPr>
          <w:sz w:val="20"/>
          <w:szCs w:val="20"/>
        </w:rPr>
      </w:pPr>
      <w:r w:rsidRPr="00490152">
        <w:rPr>
          <w:sz w:val="20"/>
          <w:szCs w:val="20"/>
        </w:rPr>
        <w:t xml:space="preserve">Die gesetzlich verankerte Vertretungsmacht der Ehegatten in Art. 166 ZGB kann nicht auf die </w:t>
      </w:r>
      <w:proofErr w:type="spellStart"/>
      <w:r w:rsidRPr="00490152">
        <w:rPr>
          <w:sz w:val="20"/>
          <w:szCs w:val="20"/>
        </w:rPr>
        <w:t>Konkubinatspartner</w:t>
      </w:r>
      <w:proofErr w:type="spellEnd"/>
      <w:r w:rsidRPr="00490152">
        <w:rPr>
          <w:sz w:val="20"/>
          <w:szCs w:val="20"/>
        </w:rPr>
        <w:t xml:space="preserve"> übertragen werden. Die </w:t>
      </w:r>
      <w:proofErr w:type="spellStart"/>
      <w:r w:rsidRPr="00490152">
        <w:rPr>
          <w:sz w:val="20"/>
          <w:szCs w:val="20"/>
        </w:rPr>
        <w:t>Konkubinatspartner</w:t>
      </w:r>
      <w:proofErr w:type="spellEnd"/>
      <w:r w:rsidRPr="00490152">
        <w:rPr>
          <w:sz w:val="20"/>
          <w:szCs w:val="20"/>
        </w:rPr>
        <w:t xml:space="preserve"> können sich aber ausdrücklich gegenseitige Vertretungsrechte einräumen (siehe Ziffer </w:t>
      </w:r>
      <w:r w:rsidRPr="00490152">
        <w:rPr>
          <w:sz w:val="20"/>
          <w:szCs w:val="20"/>
        </w:rPr>
        <w:fldChar w:fldCharType="begin"/>
      </w:r>
      <w:r w:rsidRPr="00490152">
        <w:rPr>
          <w:sz w:val="20"/>
          <w:szCs w:val="20"/>
        </w:rPr>
        <w:instrText xml:space="preserve"> REF _Ref303095322 \n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5</w:t>
      </w:r>
      <w:r w:rsidRPr="00490152">
        <w:rPr>
          <w:sz w:val="20"/>
          <w:szCs w:val="20"/>
        </w:rPr>
        <w:fldChar w:fldCharType="end"/>
      </w:r>
      <w:r w:rsidRPr="00490152">
        <w:rPr>
          <w:sz w:val="20"/>
          <w:szCs w:val="20"/>
        </w:rPr>
        <w:t xml:space="preserve"> des Mustervertrages). Eine solche Vollmacht kann z.B. auf sämtliche Rechtsgeschäfte oder nur auf Geschäfte bestimmter Art, z.B. für die Haushaltsführung notwendige Rechtsgeschäfte, ausgerichtet sein. Banken und die Post verlangen in der Regel eine gesonderte, von ihnen vorgefertigte Vollmacht. </w:t>
      </w:r>
    </w:p>
    <w:p w14:paraId="33554D6A" w14:textId="77777777" w:rsidR="00970610" w:rsidRPr="00490152" w:rsidRDefault="00970610" w:rsidP="00970610">
      <w:pPr>
        <w:pStyle w:val="PRAStandard1"/>
        <w:rPr>
          <w:sz w:val="20"/>
        </w:rPr>
      </w:pPr>
      <w:r w:rsidRPr="00490152">
        <w:rPr>
          <w:sz w:val="20"/>
        </w:rPr>
        <w:t xml:space="preserve">Je nach Bedürfnis ist eine vom </w:t>
      </w:r>
      <w:proofErr w:type="spellStart"/>
      <w:r w:rsidRPr="00490152">
        <w:rPr>
          <w:sz w:val="20"/>
        </w:rPr>
        <w:t>Konkubinatsvertrag</w:t>
      </w:r>
      <w:proofErr w:type="spellEnd"/>
      <w:r w:rsidRPr="00490152">
        <w:rPr>
          <w:sz w:val="20"/>
        </w:rPr>
        <w:t xml:space="preserve"> gesonderte Vollmacht praktisch (so muss nur die Vollmacht und nicht der gesamte Vertrag zum Beweis vorgelegt werden). Deshalb findet sich am Ende des Dokuments eine separate Vollmacht, welche bei Bedarf zusätzlich zum </w:t>
      </w:r>
      <w:proofErr w:type="spellStart"/>
      <w:r w:rsidRPr="00490152">
        <w:rPr>
          <w:sz w:val="20"/>
        </w:rPr>
        <w:t>Konkubinatsvertrag</w:t>
      </w:r>
      <w:proofErr w:type="spellEnd"/>
      <w:r w:rsidRPr="00490152">
        <w:rPr>
          <w:sz w:val="20"/>
        </w:rPr>
        <w:t xml:space="preserve"> abgeschlossen werden kann.</w:t>
      </w:r>
    </w:p>
    <w:p w14:paraId="6A879846" w14:textId="77777777" w:rsidR="007C3A37" w:rsidRPr="00490152" w:rsidRDefault="007C3A37" w:rsidP="00F1114D">
      <w:pPr>
        <w:pStyle w:val="FormatvorlageAufzhlung1NichtFett"/>
        <w:numPr>
          <w:ilvl w:val="0"/>
          <w:numId w:val="1"/>
        </w:numPr>
        <w:tabs>
          <w:tab w:val="clear" w:pos="1703"/>
          <w:tab w:val="num" w:pos="1702"/>
        </w:tabs>
        <w:spacing w:before="240" w:line="260" w:lineRule="atLeast"/>
        <w:ind w:left="1702"/>
        <w:rPr>
          <w:sz w:val="20"/>
          <w:szCs w:val="20"/>
          <w:lang w:eastAsia="ar-SA"/>
        </w:rPr>
      </w:pPr>
      <w:r w:rsidRPr="00490152">
        <w:rPr>
          <w:sz w:val="20"/>
          <w:szCs w:val="20"/>
          <w:lang w:eastAsia="ar-SA"/>
        </w:rPr>
        <w:t>Ärztliche Schweigepflicht</w:t>
      </w:r>
    </w:p>
    <w:p w14:paraId="6EE99B2E" w14:textId="77777777" w:rsidR="007C3A37" w:rsidRPr="00490152" w:rsidRDefault="007C3A37" w:rsidP="007C3A37">
      <w:pPr>
        <w:pStyle w:val="PRAStandard1"/>
        <w:spacing w:line="240" w:lineRule="auto"/>
        <w:rPr>
          <w:sz w:val="20"/>
          <w:szCs w:val="20"/>
        </w:rPr>
      </w:pPr>
      <w:r w:rsidRPr="00490152">
        <w:rPr>
          <w:sz w:val="20"/>
          <w:szCs w:val="20"/>
        </w:rPr>
        <w:t xml:space="preserve">Schliesslich findet sich im Mustervertrag eine Regelung zur Entbindung von der ärztlichen Schweigepflicht (siehe Ziffer </w:t>
      </w:r>
      <w:r w:rsidRPr="00490152">
        <w:rPr>
          <w:sz w:val="20"/>
          <w:szCs w:val="20"/>
        </w:rPr>
        <w:fldChar w:fldCharType="begin"/>
      </w:r>
      <w:r w:rsidRPr="00490152">
        <w:rPr>
          <w:sz w:val="20"/>
          <w:szCs w:val="20"/>
        </w:rPr>
        <w:instrText xml:space="preserve"> REF _Ref303095292 \n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6</w:t>
      </w:r>
      <w:r w:rsidRPr="00490152">
        <w:rPr>
          <w:sz w:val="20"/>
          <w:szCs w:val="20"/>
        </w:rPr>
        <w:fldChar w:fldCharType="end"/>
      </w:r>
      <w:r w:rsidRPr="00490152">
        <w:rPr>
          <w:sz w:val="20"/>
          <w:szCs w:val="20"/>
        </w:rPr>
        <w:t xml:space="preserve"> des Mustervertrages). Sie gilt für den Fall, dass der eine Partner nicht mehr selbst in der Lage ist, dem Arzt seine Zustimmung zu geben, den anderen Partner über seinen gesundheitlichen Zustand zu informieren (siehe hierzu auch die rechtlichen Hinweise zur Vorsorgevollmacht).</w:t>
      </w:r>
    </w:p>
    <w:p w14:paraId="12F3272E" w14:textId="77777777" w:rsidR="00970610" w:rsidRPr="00490152" w:rsidRDefault="00970610" w:rsidP="00970610">
      <w:pPr>
        <w:pStyle w:val="PRAStandard1"/>
        <w:rPr>
          <w:sz w:val="20"/>
        </w:rPr>
      </w:pPr>
      <w:r w:rsidRPr="00490152">
        <w:rPr>
          <w:sz w:val="20"/>
        </w:rPr>
        <w:t xml:space="preserve">Aus demselben Grund wie vorangehend zum Thema Vollmacht (Ziff. 3 f) findet sich als Anhang zum </w:t>
      </w:r>
      <w:proofErr w:type="spellStart"/>
      <w:r w:rsidRPr="00490152">
        <w:rPr>
          <w:sz w:val="20"/>
        </w:rPr>
        <w:t>Konkubinatsvertrag</w:t>
      </w:r>
      <w:proofErr w:type="spellEnd"/>
      <w:r w:rsidRPr="00490152">
        <w:rPr>
          <w:sz w:val="20"/>
        </w:rPr>
        <w:t xml:space="preserve"> eine separate Vereinbarung für die Parteien, um sich gegenseitig die Ärzte von der Schweigepflicht zu entbinden. Je nach Bedarf kann auch diese Vereinbarung zusätzlich zum </w:t>
      </w:r>
      <w:proofErr w:type="spellStart"/>
      <w:r w:rsidRPr="00490152">
        <w:rPr>
          <w:sz w:val="20"/>
        </w:rPr>
        <w:t>Konkubinatsvertrag</w:t>
      </w:r>
      <w:proofErr w:type="spellEnd"/>
      <w:r w:rsidRPr="00490152">
        <w:rPr>
          <w:sz w:val="20"/>
        </w:rPr>
        <w:t xml:space="preserve"> abgeschlossen werden.</w:t>
      </w:r>
    </w:p>
    <w:p w14:paraId="1532BFBE" w14:textId="77777777" w:rsidR="00970610" w:rsidRPr="00490152" w:rsidRDefault="00970610" w:rsidP="00970610">
      <w:pPr>
        <w:pStyle w:val="PRAStandard1"/>
        <w:rPr>
          <w:sz w:val="20"/>
        </w:rPr>
      </w:pPr>
    </w:p>
    <w:p w14:paraId="56F2A00F" w14:textId="77777777" w:rsidR="007C3A37" w:rsidRPr="00490152" w:rsidRDefault="007C3A37" w:rsidP="007C3A37">
      <w:pPr>
        <w:pStyle w:val="berschrift3"/>
        <w:tabs>
          <w:tab w:val="clear" w:pos="879"/>
          <w:tab w:val="num" w:pos="851"/>
        </w:tabs>
        <w:spacing w:before="240" w:after="240"/>
        <w:rPr>
          <w:sz w:val="20"/>
          <w:szCs w:val="20"/>
        </w:rPr>
      </w:pPr>
      <w:r w:rsidRPr="00490152">
        <w:rPr>
          <w:sz w:val="20"/>
          <w:szCs w:val="20"/>
        </w:rPr>
        <w:t>Auflösung des Konkubinats</w:t>
      </w:r>
    </w:p>
    <w:p w14:paraId="34F33698" w14:textId="77777777" w:rsidR="007C3A37" w:rsidRPr="00490152" w:rsidRDefault="007C3A37" w:rsidP="007C3A37">
      <w:pPr>
        <w:pStyle w:val="PRAStandard1"/>
        <w:spacing w:line="240" w:lineRule="auto"/>
        <w:rPr>
          <w:sz w:val="20"/>
          <w:szCs w:val="20"/>
        </w:rPr>
      </w:pPr>
      <w:r w:rsidRPr="00490152">
        <w:rPr>
          <w:sz w:val="20"/>
          <w:szCs w:val="20"/>
        </w:rPr>
        <w:t xml:space="preserve">Zentrales Element des </w:t>
      </w:r>
      <w:proofErr w:type="spellStart"/>
      <w:r w:rsidRPr="00490152">
        <w:rPr>
          <w:sz w:val="20"/>
          <w:szCs w:val="20"/>
        </w:rPr>
        <w:t>Konkubinatsvertrages</w:t>
      </w:r>
      <w:proofErr w:type="spellEnd"/>
      <w:r w:rsidRPr="00490152">
        <w:rPr>
          <w:sz w:val="20"/>
          <w:szCs w:val="20"/>
        </w:rPr>
        <w:t xml:space="preserve"> ist die Regelung zur Auflösung des Konkubinats, mit der Streitigkeiten weit möglichst vermieden werden sollten. Die Regelungen sind wiederum sehr individuell. Wenig Sinn macht es, sämtliche Einzelheiten für den Konfliktfall vertraglich festzuhalten. Zumindest können die Partner aber gewisse Grundsätze klären, wie sie im Fall der Trennung vorgehen wollen. </w:t>
      </w:r>
    </w:p>
    <w:p w14:paraId="71822235" w14:textId="77777777" w:rsidR="007C3A37" w:rsidRPr="00490152" w:rsidRDefault="007C3A37" w:rsidP="007C3A37">
      <w:pPr>
        <w:pStyle w:val="PRAStandard1"/>
        <w:spacing w:line="240" w:lineRule="auto"/>
        <w:rPr>
          <w:sz w:val="20"/>
          <w:szCs w:val="20"/>
        </w:rPr>
      </w:pPr>
      <w:r w:rsidRPr="00490152">
        <w:rPr>
          <w:sz w:val="20"/>
          <w:szCs w:val="20"/>
        </w:rPr>
        <w:t xml:space="preserve">Die </w:t>
      </w:r>
      <w:proofErr w:type="spellStart"/>
      <w:r w:rsidRPr="00490152">
        <w:rPr>
          <w:sz w:val="20"/>
          <w:szCs w:val="20"/>
        </w:rPr>
        <w:t>Konkubinatspartner</w:t>
      </w:r>
      <w:proofErr w:type="spellEnd"/>
      <w:r w:rsidRPr="00490152">
        <w:rPr>
          <w:sz w:val="20"/>
          <w:szCs w:val="20"/>
        </w:rPr>
        <w:t xml:space="preserve"> können insbesondere aufnehmen, wie mit den Vermögenswerten zu verfahren ist (siehe Ziffer </w:t>
      </w:r>
      <w:r w:rsidRPr="00490152">
        <w:rPr>
          <w:sz w:val="20"/>
          <w:szCs w:val="20"/>
        </w:rPr>
        <w:fldChar w:fldCharType="begin"/>
      </w:r>
      <w:r w:rsidRPr="00490152">
        <w:rPr>
          <w:sz w:val="20"/>
          <w:szCs w:val="20"/>
        </w:rPr>
        <w:instrText xml:space="preserve"> REF _Ref303154060 \r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7.1</w:t>
      </w:r>
      <w:r w:rsidRPr="00490152">
        <w:rPr>
          <w:sz w:val="20"/>
          <w:szCs w:val="20"/>
        </w:rPr>
        <w:fldChar w:fldCharType="end"/>
      </w:r>
      <w:r w:rsidRPr="00490152">
        <w:rPr>
          <w:sz w:val="20"/>
          <w:szCs w:val="20"/>
        </w:rPr>
        <w:t xml:space="preserve"> des Mustervertrages). </w:t>
      </w:r>
      <w:r w:rsidR="0016270A" w:rsidRPr="00490152">
        <w:rPr>
          <w:sz w:val="20"/>
          <w:szCs w:val="20"/>
        </w:rPr>
        <w:t>Ein häufiger Konfliktpunkt ist die Aufteilung der einzelnen Vermögenswerte</w:t>
      </w:r>
      <w:r w:rsidR="008A716A" w:rsidRPr="00490152">
        <w:rPr>
          <w:sz w:val="20"/>
          <w:szCs w:val="20"/>
        </w:rPr>
        <w:t>, welche nicht einem Partner klar zugeteilt werden können</w:t>
      </w:r>
      <w:r w:rsidR="0016270A" w:rsidRPr="00490152">
        <w:rPr>
          <w:sz w:val="20"/>
          <w:szCs w:val="20"/>
        </w:rPr>
        <w:t xml:space="preserve">. Es </w:t>
      </w:r>
      <w:r w:rsidR="008A716A" w:rsidRPr="00490152">
        <w:rPr>
          <w:sz w:val="20"/>
          <w:szCs w:val="20"/>
        </w:rPr>
        <w:t xml:space="preserve">stellt sich </w:t>
      </w:r>
      <w:r w:rsidR="0016270A" w:rsidRPr="00490152">
        <w:rPr>
          <w:sz w:val="20"/>
          <w:szCs w:val="20"/>
        </w:rPr>
        <w:t xml:space="preserve">dann </w:t>
      </w:r>
      <w:r w:rsidR="008A716A" w:rsidRPr="00490152">
        <w:rPr>
          <w:sz w:val="20"/>
          <w:szCs w:val="20"/>
        </w:rPr>
        <w:t xml:space="preserve">die Frage, ob Mit-, Gesamt- oder Alleineigentum vorliegt. Behauptet ein Partner, er sei Alleineigentümer eines bestimmten Gegenstandes, muss er dies beweisen. Hierbei kann eine regelmässig aktualisierte Inventarliste mit klarer Zuteilung der Gegenstände </w:t>
      </w:r>
      <w:r w:rsidR="008A716A" w:rsidRPr="00490152">
        <w:rPr>
          <w:sz w:val="20"/>
          <w:szCs w:val="20"/>
        </w:rPr>
        <w:lastRenderedPageBreak/>
        <w:t>die Auflösung sehr erleichtern</w:t>
      </w:r>
      <w:r w:rsidR="0016270A" w:rsidRPr="00490152">
        <w:rPr>
          <w:sz w:val="20"/>
          <w:szCs w:val="20"/>
        </w:rPr>
        <w:t xml:space="preserve"> (siehe vorangehend Ziff. 3 d)</w:t>
      </w:r>
      <w:r w:rsidR="008A716A" w:rsidRPr="00490152">
        <w:rPr>
          <w:sz w:val="20"/>
          <w:szCs w:val="20"/>
        </w:rPr>
        <w:t xml:space="preserve">. Daneben können auch Belege, Rechnungen, Lieferscheine oder Zahlungsaufträge als Beweismittel dienen. </w:t>
      </w:r>
    </w:p>
    <w:p w14:paraId="286745EA" w14:textId="77777777" w:rsidR="007C3A37" w:rsidRPr="00490152" w:rsidRDefault="007C3A37" w:rsidP="007C3A37">
      <w:pPr>
        <w:pStyle w:val="PRAStandard1"/>
        <w:spacing w:line="240" w:lineRule="auto"/>
        <w:rPr>
          <w:sz w:val="20"/>
          <w:szCs w:val="20"/>
        </w:rPr>
      </w:pPr>
      <w:r w:rsidRPr="00490152">
        <w:rPr>
          <w:sz w:val="20"/>
          <w:szCs w:val="20"/>
        </w:rPr>
        <w:t xml:space="preserve">Im Normalfall wird bei einer Trennung auch die Wohngemeinschaft aufgelöst. In einem Mietverhältnis sind insbesondere die Kündigungsmodalitäten zu beachten. Bleibt ein Partner in der gemeinsamen Wohnung, so muss vereinbart werden, ab wann er die Mietkosten </w:t>
      </w:r>
      <w:proofErr w:type="gramStart"/>
      <w:r w:rsidRPr="00490152">
        <w:rPr>
          <w:sz w:val="20"/>
          <w:szCs w:val="20"/>
        </w:rPr>
        <w:t>alleine</w:t>
      </w:r>
      <w:proofErr w:type="gramEnd"/>
      <w:r w:rsidRPr="00490152">
        <w:rPr>
          <w:sz w:val="20"/>
          <w:szCs w:val="20"/>
        </w:rPr>
        <w:t xml:space="preserve"> zu tragen hat (siehe Ziffer </w:t>
      </w:r>
      <w:r w:rsidRPr="00490152">
        <w:rPr>
          <w:sz w:val="20"/>
          <w:szCs w:val="20"/>
        </w:rPr>
        <w:fldChar w:fldCharType="begin"/>
      </w:r>
      <w:r w:rsidRPr="00490152">
        <w:rPr>
          <w:sz w:val="20"/>
          <w:szCs w:val="20"/>
        </w:rPr>
        <w:instrText xml:space="preserve"> REF _Ref303154370 \r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7.3</w:t>
      </w:r>
      <w:r w:rsidRPr="00490152">
        <w:rPr>
          <w:sz w:val="20"/>
          <w:szCs w:val="20"/>
        </w:rPr>
        <w:fldChar w:fldCharType="end"/>
      </w:r>
      <w:r w:rsidRPr="00490152">
        <w:rPr>
          <w:sz w:val="20"/>
          <w:szCs w:val="20"/>
        </w:rPr>
        <w:t xml:space="preserve"> des Mustervertrages). Der Vermieter ist über den Auszug des anderen Partners zu informieren. </w:t>
      </w:r>
    </w:p>
    <w:p w14:paraId="1CF1E2D3" w14:textId="77777777" w:rsidR="007C3A37" w:rsidRPr="00490152" w:rsidRDefault="007C3A37" w:rsidP="007C3A37">
      <w:pPr>
        <w:pStyle w:val="PRAStandard1"/>
        <w:spacing w:line="240" w:lineRule="auto"/>
        <w:rPr>
          <w:sz w:val="20"/>
          <w:szCs w:val="20"/>
        </w:rPr>
      </w:pPr>
      <w:r w:rsidRPr="00490152">
        <w:rPr>
          <w:sz w:val="20"/>
          <w:szCs w:val="20"/>
        </w:rPr>
        <w:t xml:space="preserve">Im Gegensatz zur Ehe sieht das Gesetz für das Konkubinat keinen finanziellen Unterhaltsanspruch eines Partners vor, der während der Beziehung nicht erwerbstätig war und z.B. für Haus und Kinder gesorgt hat. Ein nachpartnerschaftlicher Unterhalt kann indes vertraglich vereinbart werden (siehe Ziffer </w:t>
      </w:r>
      <w:r w:rsidRPr="00490152">
        <w:rPr>
          <w:sz w:val="20"/>
          <w:szCs w:val="20"/>
        </w:rPr>
        <w:fldChar w:fldCharType="begin"/>
      </w:r>
      <w:r w:rsidRPr="00490152">
        <w:rPr>
          <w:sz w:val="20"/>
          <w:szCs w:val="20"/>
        </w:rPr>
        <w:instrText xml:space="preserve"> REF _Ref303154399 \r \h </w:instrText>
      </w:r>
      <w:r w:rsidR="00F1114D" w:rsidRPr="00490152">
        <w:rPr>
          <w:sz w:val="20"/>
          <w:szCs w:val="20"/>
        </w:rPr>
        <w:instrText xml:space="preserve"> \* MERGEFORMAT </w:instrText>
      </w:r>
      <w:r w:rsidRPr="00490152">
        <w:rPr>
          <w:sz w:val="20"/>
          <w:szCs w:val="20"/>
        </w:rPr>
      </w:r>
      <w:r w:rsidRPr="00490152">
        <w:rPr>
          <w:sz w:val="20"/>
          <w:szCs w:val="20"/>
        </w:rPr>
        <w:fldChar w:fldCharType="separate"/>
      </w:r>
      <w:r w:rsidRPr="00490152">
        <w:rPr>
          <w:sz w:val="20"/>
          <w:szCs w:val="20"/>
        </w:rPr>
        <w:t>7.4</w:t>
      </w:r>
      <w:r w:rsidRPr="00490152">
        <w:rPr>
          <w:sz w:val="20"/>
          <w:szCs w:val="20"/>
        </w:rPr>
        <w:fldChar w:fldCharType="end"/>
      </w:r>
      <w:r w:rsidRPr="00490152">
        <w:rPr>
          <w:sz w:val="20"/>
          <w:szCs w:val="20"/>
        </w:rPr>
        <w:t xml:space="preserve"> des Mustervertrages). Die </w:t>
      </w:r>
      <w:proofErr w:type="spellStart"/>
      <w:r w:rsidRPr="00490152">
        <w:rPr>
          <w:sz w:val="20"/>
          <w:szCs w:val="20"/>
        </w:rPr>
        <w:t>Konkubinatspartner</w:t>
      </w:r>
      <w:proofErr w:type="spellEnd"/>
      <w:r w:rsidRPr="00490152">
        <w:rPr>
          <w:sz w:val="20"/>
          <w:szCs w:val="20"/>
        </w:rPr>
        <w:t xml:space="preserve"> einigen sich auf die Höhe sowie die Dauer der Beiträge. Auch gewisse Bedingungen oder Begründungen, an welche die Unterhaltszahlungen geknüpft sind, können festgelegt werden. Beispielsweise kann der Unterhalt auf ein Jahr oder bis zur Aufnahme einer angemessenen Erwerbstätigkeit begrenzt werden. Unterhaltszahlungen müssen nicht von vornherein vereinbart werden; eine Regelung kann auch erst bei der Auflösung des Konkubinats getroffen werden. Gleichwohl ist zu beachten, dass eine vorsorgliche Vereinbarung die späteren Verhandlungen im Konfliktfall vereinfachen kann. </w:t>
      </w:r>
    </w:p>
    <w:p w14:paraId="069770B4" w14:textId="77777777" w:rsidR="007C3A37" w:rsidRPr="00490152" w:rsidRDefault="007C3A37" w:rsidP="00B26736">
      <w:pPr>
        <w:pStyle w:val="berschrift3"/>
        <w:tabs>
          <w:tab w:val="clear" w:pos="879"/>
          <w:tab w:val="num" w:pos="851"/>
        </w:tabs>
        <w:spacing w:before="360" w:after="240"/>
        <w:rPr>
          <w:sz w:val="20"/>
          <w:szCs w:val="20"/>
        </w:rPr>
      </w:pPr>
      <w:r w:rsidRPr="00490152">
        <w:rPr>
          <w:sz w:val="20"/>
          <w:szCs w:val="20"/>
        </w:rPr>
        <w:t xml:space="preserve">Form des </w:t>
      </w:r>
      <w:proofErr w:type="spellStart"/>
      <w:r w:rsidRPr="00490152">
        <w:rPr>
          <w:sz w:val="20"/>
          <w:szCs w:val="20"/>
        </w:rPr>
        <w:t>Konkubinatsvertrages</w:t>
      </w:r>
      <w:proofErr w:type="spellEnd"/>
    </w:p>
    <w:p w14:paraId="7ACB57C5" w14:textId="77777777" w:rsidR="007C3A37" w:rsidRPr="00490152" w:rsidRDefault="007C3A37" w:rsidP="007C3A37">
      <w:pPr>
        <w:pStyle w:val="PRAStandard1"/>
        <w:spacing w:line="240" w:lineRule="auto"/>
        <w:rPr>
          <w:sz w:val="20"/>
          <w:szCs w:val="20"/>
        </w:rPr>
      </w:pPr>
      <w:r w:rsidRPr="00490152">
        <w:rPr>
          <w:sz w:val="20"/>
          <w:szCs w:val="20"/>
          <w:lang w:val="de-DE"/>
        </w:rPr>
        <w:t xml:space="preserve">Der </w:t>
      </w:r>
      <w:proofErr w:type="spellStart"/>
      <w:r w:rsidRPr="00490152">
        <w:rPr>
          <w:sz w:val="20"/>
          <w:szCs w:val="20"/>
          <w:lang w:val="de-DE"/>
        </w:rPr>
        <w:t>Konkubinatsvertrag</w:t>
      </w:r>
      <w:proofErr w:type="spellEnd"/>
      <w:r w:rsidRPr="00490152">
        <w:rPr>
          <w:sz w:val="20"/>
          <w:szCs w:val="20"/>
          <w:lang w:val="de-DE"/>
        </w:rPr>
        <w:t xml:space="preserve"> muss nicht zwingend schriftlich abgeschlossen werden. Dennoch ist Schriftlichkeit sehr zu empfehlen. </w:t>
      </w:r>
      <w:r w:rsidRPr="00490152">
        <w:rPr>
          <w:sz w:val="20"/>
          <w:szCs w:val="20"/>
        </w:rPr>
        <w:t xml:space="preserve">Mit einem schriftlichen </w:t>
      </w:r>
      <w:proofErr w:type="spellStart"/>
      <w:r w:rsidRPr="00490152">
        <w:rPr>
          <w:sz w:val="20"/>
          <w:szCs w:val="20"/>
        </w:rPr>
        <w:t>Konkubinatsvertrag</w:t>
      </w:r>
      <w:proofErr w:type="spellEnd"/>
      <w:r w:rsidRPr="00490152">
        <w:rPr>
          <w:sz w:val="20"/>
          <w:szCs w:val="20"/>
        </w:rPr>
        <w:t xml:space="preserve"> kann Klarheit und Rechtssicherheit geschaffen werden. Im Streitfall wird eine klarere Beurteilung der Rechte und Pflichten der Partner möglich.</w:t>
      </w:r>
    </w:p>
    <w:p w14:paraId="65F30B1D" w14:textId="77777777" w:rsidR="007C3A37" w:rsidRPr="00490152" w:rsidRDefault="007C3A37" w:rsidP="007C3A37">
      <w:pPr>
        <w:pStyle w:val="PRAStandard"/>
        <w:ind w:left="851"/>
        <w:rPr>
          <w:sz w:val="20"/>
          <w:szCs w:val="20"/>
        </w:rPr>
      </w:pPr>
    </w:p>
    <w:p w14:paraId="37FE3CC4" w14:textId="77777777" w:rsidR="007C3A37" w:rsidRPr="00490152" w:rsidRDefault="007C3A37" w:rsidP="007C3A37">
      <w:pPr>
        <w:pStyle w:val="PRAStandard"/>
        <w:ind w:left="851"/>
        <w:rPr>
          <w:sz w:val="20"/>
          <w:szCs w:val="20"/>
        </w:rPr>
      </w:pPr>
    </w:p>
    <w:p w14:paraId="2F6DEDE4" w14:textId="77777777" w:rsidR="007C3A37" w:rsidRPr="00490152" w:rsidRDefault="007C3A37" w:rsidP="007C3A37">
      <w:pPr>
        <w:spacing w:after="0" w:line="240" w:lineRule="auto"/>
        <w:jc w:val="left"/>
        <w:rPr>
          <w:b/>
          <w:bCs/>
          <w:sz w:val="32"/>
          <w:szCs w:val="32"/>
        </w:rPr>
      </w:pPr>
      <w:r w:rsidRPr="00490152">
        <w:br w:type="page"/>
      </w:r>
      <w:r w:rsidRPr="00490152">
        <w:rPr>
          <w:b/>
          <w:bCs/>
          <w:sz w:val="32"/>
          <w:szCs w:val="32"/>
        </w:rPr>
        <w:lastRenderedPageBreak/>
        <w:t xml:space="preserve">Checkliste - Inhalt des </w:t>
      </w:r>
      <w:proofErr w:type="spellStart"/>
      <w:r w:rsidRPr="00490152">
        <w:rPr>
          <w:b/>
          <w:bCs/>
          <w:sz w:val="32"/>
          <w:szCs w:val="32"/>
        </w:rPr>
        <w:t>Konkubinatsvertrages</w:t>
      </w:r>
      <w:proofErr w:type="spellEnd"/>
    </w:p>
    <w:p w14:paraId="274C10A2" w14:textId="77777777" w:rsidR="007C3A37" w:rsidRPr="00490152" w:rsidRDefault="007C3A37" w:rsidP="007C3A37">
      <w:pPr>
        <w:spacing w:after="0" w:line="240" w:lineRule="auto"/>
        <w:jc w:val="center"/>
        <w:rPr>
          <w:b/>
          <w:bCs/>
          <w:szCs w:val="22"/>
        </w:rPr>
      </w:pPr>
    </w:p>
    <w:p w14:paraId="2C26D14C" w14:textId="77777777" w:rsidR="007C3A37" w:rsidRPr="00490152" w:rsidRDefault="007C3A37" w:rsidP="007C3A37">
      <w:pPr>
        <w:pStyle w:val="PRTitel3"/>
        <w:keepNext w:val="0"/>
        <w:widowControl w:val="0"/>
        <w:rPr>
          <w:b w:val="0"/>
          <w:sz w:val="22"/>
          <w:szCs w:val="22"/>
        </w:rPr>
      </w:pPr>
      <w:r w:rsidRPr="00490152">
        <w:rPr>
          <w:b w:val="0"/>
          <w:sz w:val="22"/>
          <w:szCs w:val="22"/>
        </w:rPr>
        <w:t xml:space="preserve">Vorname, Name, Geburtsdatum, Heimatort, Wohnadresse der </w:t>
      </w:r>
      <w:proofErr w:type="spellStart"/>
      <w:r w:rsidRPr="00490152">
        <w:rPr>
          <w:b w:val="0"/>
          <w:sz w:val="22"/>
          <w:szCs w:val="22"/>
        </w:rPr>
        <w:t>Konkubinatspartner</w:t>
      </w:r>
      <w:proofErr w:type="spellEnd"/>
    </w:p>
    <w:p w14:paraId="68381E28" w14:textId="77777777" w:rsidR="007C3A37" w:rsidRPr="00490152" w:rsidRDefault="007C3A37" w:rsidP="007C3A37">
      <w:pPr>
        <w:pStyle w:val="PRTitel3"/>
        <w:keepNext w:val="0"/>
        <w:widowControl w:val="0"/>
        <w:rPr>
          <w:b w:val="0"/>
          <w:sz w:val="22"/>
          <w:szCs w:val="22"/>
        </w:rPr>
      </w:pPr>
      <w:r w:rsidRPr="00490152">
        <w:rPr>
          <w:b w:val="0"/>
          <w:sz w:val="22"/>
          <w:szCs w:val="22"/>
        </w:rPr>
        <w:t>Datum bzw. Jahr des Kennenlernens und des Zusammenziehens</w:t>
      </w:r>
    </w:p>
    <w:p w14:paraId="4BE9E4A9" w14:textId="77777777" w:rsidR="007C3A37" w:rsidRPr="00490152" w:rsidRDefault="007C3A37" w:rsidP="007C3A37">
      <w:pPr>
        <w:pStyle w:val="PRTitel3"/>
        <w:keepNext w:val="0"/>
        <w:widowControl w:val="0"/>
        <w:rPr>
          <w:b w:val="0"/>
          <w:sz w:val="22"/>
          <w:szCs w:val="22"/>
        </w:rPr>
      </w:pPr>
      <w:r w:rsidRPr="00490152">
        <w:rPr>
          <w:b w:val="0"/>
          <w:sz w:val="22"/>
          <w:szCs w:val="22"/>
        </w:rPr>
        <w:t>Vorname, Name, Geburtsdatum der Kinder, wenn vorhanden</w:t>
      </w:r>
    </w:p>
    <w:p w14:paraId="66F5F219" w14:textId="77777777" w:rsidR="007C3A37" w:rsidRPr="00490152" w:rsidRDefault="007C3A37" w:rsidP="007C3A37">
      <w:pPr>
        <w:pStyle w:val="PRTitel3"/>
        <w:keepNext w:val="0"/>
        <w:widowControl w:val="0"/>
        <w:rPr>
          <w:b w:val="0"/>
          <w:sz w:val="22"/>
          <w:szCs w:val="22"/>
        </w:rPr>
      </w:pPr>
      <w:r w:rsidRPr="00490152">
        <w:rPr>
          <w:b w:val="0"/>
          <w:sz w:val="22"/>
          <w:szCs w:val="22"/>
        </w:rPr>
        <w:t xml:space="preserve">Erwerbstätigkeit der </w:t>
      </w:r>
      <w:proofErr w:type="spellStart"/>
      <w:r w:rsidRPr="00490152">
        <w:rPr>
          <w:b w:val="0"/>
          <w:sz w:val="22"/>
          <w:szCs w:val="22"/>
        </w:rPr>
        <w:t>Konkubinatspartner</w:t>
      </w:r>
      <w:proofErr w:type="spellEnd"/>
    </w:p>
    <w:p w14:paraId="04558699" w14:textId="77777777" w:rsidR="007C3A37" w:rsidRPr="00490152" w:rsidRDefault="007C3A37" w:rsidP="007C3A37">
      <w:pPr>
        <w:pStyle w:val="PRTitel3"/>
        <w:keepNext w:val="0"/>
        <w:widowControl w:val="0"/>
        <w:rPr>
          <w:b w:val="0"/>
          <w:sz w:val="22"/>
          <w:szCs w:val="22"/>
        </w:rPr>
      </w:pPr>
      <w:r w:rsidRPr="00490152">
        <w:rPr>
          <w:b w:val="0"/>
          <w:sz w:val="22"/>
          <w:szCs w:val="22"/>
        </w:rPr>
        <w:t>Vermögenswerte mit Wertangabe</w:t>
      </w:r>
      <w:r w:rsidR="0016270A" w:rsidRPr="00490152">
        <w:rPr>
          <w:b w:val="0"/>
          <w:sz w:val="22"/>
          <w:szCs w:val="22"/>
        </w:rPr>
        <w:t xml:space="preserve"> und Zugehörigkeit</w:t>
      </w:r>
      <w:r w:rsidRPr="00490152">
        <w:rPr>
          <w:b w:val="0"/>
          <w:sz w:val="22"/>
          <w:szCs w:val="22"/>
        </w:rPr>
        <w:t>, welche eingebracht wurden</w:t>
      </w:r>
    </w:p>
    <w:p w14:paraId="60194311" w14:textId="77777777" w:rsidR="007C3A37" w:rsidRPr="00490152" w:rsidRDefault="007C3A37" w:rsidP="007C3A37">
      <w:pPr>
        <w:pStyle w:val="PRTitel3"/>
        <w:keepNext w:val="0"/>
        <w:widowControl w:val="0"/>
        <w:rPr>
          <w:b w:val="0"/>
          <w:sz w:val="22"/>
          <w:szCs w:val="22"/>
        </w:rPr>
      </w:pPr>
      <w:r w:rsidRPr="00490152">
        <w:rPr>
          <w:b w:val="0"/>
          <w:sz w:val="22"/>
          <w:szCs w:val="22"/>
        </w:rPr>
        <w:t>Gegenstände, welche gemeinsam gekauft wurden / gegebenenfalls Inventar</w:t>
      </w:r>
    </w:p>
    <w:p w14:paraId="442ED8D0" w14:textId="77777777" w:rsidR="007C3A37" w:rsidRPr="00490152" w:rsidRDefault="007C3A37" w:rsidP="007C3A37">
      <w:pPr>
        <w:pStyle w:val="PRTitel3"/>
        <w:keepNext w:val="0"/>
        <w:widowControl w:val="0"/>
        <w:rPr>
          <w:b w:val="0"/>
          <w:sz w:val="22"/>
          <w:szCs w:val="22"/>
        </w:rPr>
      </w:pPr>
      <w:r w:rsidRPr="00490152">
        <w:rPr>
          <w:b w:val="0"/>
          <w:sz w:val="22"/>
          <w:szCs w:val="22"/>
        </w:rPr>
        <w:t>Kosten für den gemeinsamen Haushalt</w:t>
      </w:r>
    </w:p>
    <w:p w14:paraId="54408425" w14:textId="77777777" w:rsidR="007C3A37" w:rsidRPr="00490152" w:rsidRDefault="007C3A37" w:rsidP="007C3A37">
      <w:pPr>
        <w:pStyle w:val="PRTitel3"/>
        <w:keepNext w:val="0"/>
        <w:widowControl w:val="0"/>
        <w:rPr>
          <w:b w:val="0"/>
          <w:sz w:val="22"/>
          <w:szCs w:val="22"/>
        </w:rPr>
      </w:pPr>
      <w:r w:rsidRPr="00490152">
        <w:rPr>
          <w:b w:val="0"/>
          <w:sz w:val="22"/>
          <w:szCs w:val="22"/>
        </w:rPr>
        <w:t>Aufteilung sonstiger Kosten bzw. bei Erwerbsausfall</w:t>
      </w:r>
    </w:p>
    <w:p w14:paraId="4A1A5E73" w14:textId="77777777" w:rsidR="007C3A37" w:rsidRPr="00490152" w:rsidRDefault="007C3A37" w:rsidP="007C3A37">
      <w:pPr>
        <w:pStyle w:val="PRTitel3"/>
        <w:keepNext w:val="0"/>
        <w:widowControl w:val="0"/>
        <w:rPr>
          <w:b w:val="0"/>
          <w:sz w:val="22"/>
          <w:szCs w:val="22"/>
        </w:rPr>
      </w:pPr>
      <w:r w:rsidRPr="00490152">
        <w:rPr>
          <w:b w:val="0"/>
          <w:sz w:val="22"/>
          <w:szCs w:val="22"/>
        </w:rPr>
        <w:t>Gemeinsame Wohnung, insb. Eigentums- und Mietverhältnis</w:t>
      </w:r>
    </w:p>
    <w:p w14:paraId="70A647E7" w14:textId="77777777" w:rsidR="007C3A37" w:rsidRPr="00490152" w:rsidRDefault="007C3A37" w:rsidP="007C3A37">
      <w:pPr>
        <w:pStyle w:val="PRTitel3"/>
        <w:keepNext w:val="0"/>
        <w:widowControl w:val="0"/>
        <w:rPr>
          <w:b w:val="0"/>
          <w:sz w:val="22"/>
          <w:szCs w:val="22"/>
        </w:rPr>
      </w:pPr>
      <w:r w:rsidRPr="00490152">
        <w:rPr>
          <w:b w:val="0"/>
          <w:sz w:val="22"/>
          <w:szCs w:val="22"/>
        </w:rPr>
        <w:t>Erteilung der Vollmacht</w:t>
      </w:r>
    </w:p>
    <w:p w14:paraId="362158DD" w14:textId="77777777" w:rsidR="007C3A37" w:rsidRPr="00490152" w:rsidRDefault="007C3A37" w:rsidP="007C3A37">
      <w:pPr>
        <w:pStyle w:val="PRTitel3"/>
        <w:keepNext w:val="0"/>
        <w:widowControl w:val="0"/>
        <w:rPr>
          <w:b w:val="0"/>
          <w:sz w:val="22"/>
          <w:szCs w:val="22"/>
        </w:rPr>
      </w:pPr>
      <w:r w:rsidRPr="00490152">
        <w:rPr>
          <w:b w:val="0"/>
          <w:sz w:val="22"/>
          <w:szCs w:val="22"/>
        </w:rPr>
        <w:t>Entbindung von der ärztlichen Schweigepflicht</w:t>
      </w:r>
    </w:p>
    <w:p w14:paraId="385AD826" w14:textId="77777777" w:rsidR="007C3A37" w:rsidRPr="00490152" w:rsidRDefault="007C3A37" w:rsidP="007C3A37">
      <w:pPr>
        <w:pStyle w:val="PRTitel3"/>
        <w:keepNext w:val="0"/>
        <w:widowControl w:val="0"/>
        <w:rPr>
          <w:b w:val="0"/>
          <w:sz w:val="22"/>
          <w:szCs w:val="22"/>
        </w:rPr>
      </w:pPr>
      <w:r w:rsidRPr="00490152">
        <w:rPr>
          <w:b w:val="0"/>
          <w:sz w:val="22"/>
          <w:szCs w:val="22"/>
        </w:rPr>
        <w:t>Auflösung des Konkubinats</w:t>
      </w:r>
    </w:p>
    <w:p w14:paraId="1022F6AF" w14:textId="77777777" w:rsidR="007C3A37" w:rsidRPr="00490152" w:rsidRDefault="007C3A37" w:rsidP="007C3A37">
      <w:pPr>
        <w:pStyle w:val="PRTitel3"/>
        <w:keepNext w:val="0"/>
        <w:widowControl w:val="0"/>
        <w:rPr>
          <w:b w:val="0"/>
          <w:sz w:val="22"/>
          <w:szCs w:val="22"/>
        </w:rPr>
      </w:pPr>
      <w:r w:rsidRPr="00490152">
        <w:rPr>
          <w:b w:val="0"/>
          <w:sz w:val="22"/>
          <w:szCs w:val="22"/>
        </w:rPr>
        <w:t>Vertragsänderungen</w:t>
      </w:r>
    </w:p>
    <w:p w14:paraId="285E58FD" w14:textId="77777777" w:rsidR="007C3A37" w:rsidRPr="00490152" w:rsidRDefault="007C3A37" w:rsidP="007C3A37">
      <w:pPr>
        <w:pStyle w:val="PRTitel3"/>
        <w:keepNext w:val="0"/>
        <w:widowControl w:val="0"/>
        <w:rPr>
          <w:b w:val="0"/>
          <w:sz w:val="22"/>
          <w:szCs w:val="22"/>
        </w:rPr>
      </w:pPr>
      <w:r w:rsidRPr="00490152">
        <w:rPr>
          <w:b w:val="0"/>
          <w:sz w:val="22"/>
          <w:szCs w:val="22"/>
        </w:rPr>
        <w:t>Teilunwirksamkeit</w:t>
      </w:r>
    </w:p>
    <w:p w14:paraId="4688AB57" w14:textId="77777777" w:rsidR="007C3A37" w:rsidRPr="00490152" w:rsidRDefault="007C3A37" w:rsidP="007C3A37">
      <w:pPr>
        <w:pStyle w:val="PRTitel3"/>
        <w:keepNext w:val="0"/>
        <w:widowControl w:val="0"/>
        <w:rPr>
          <w:b w:val="0"/>
          <w:sz w:val="22"/>
          <w:szCs w:val="22"/>
        </w:rPr>
      </w:pPr>
      <w:r w:rsidRPr="00490152">
        <w:rPr>
          <w:b w:val="0"/>
          <w:sz w:val="22"/>
          <w:szCs w:val="22"/>
        </w:rPr>
        <w:t>Unterschrift mit Ort und Datum</w:t>
      </w:r>
    </w:p>
    <w:p w14:paraId="042202C0" w14:textId="77777777" w:rsidR="007C3A37" w:rsidRPr="00490152" w:rsidRDefault="007C3A37" w:rsidP="007C3A37">
      <w:pPr>
        <w:rPr>
          <w:lang w:eastAsia="de-DE"/>
        </w:rPr>
      </w:pPr>
    </w:p>
    <w:p w14:paraId="27D02092" w14:textId="77777777" w:rsidR="007C3A37" w:rsidRPr="00490152" w:rsidRDefault="007C3A37" w:rsidP="007C3A37">
      <w:pPr>
        <w:pStyle w:val="PRAStandard"/>
        <w:tabs>
          <w:tab w:val="clear" w:pos="851"/>
          <w:tab w:val="left" w:pos="0"/>
        </w:tabs>
        <w:jc w:val="center"/>
        <w:rPr>
          <w:b/>
          <w:sz w:val="28"/>
          <w:szCs w:val="28"/>
        </w:rPr>
      </w:pPr>
      <w:r w:rsidRPr="00490152">
        <w:br w:type="page"/>
      </w:r>
      <w:proofErr w:type="spellStart"/>
      <w:r w:rsidRPr="00490152">
        <w:rPr>
          <w:b/>
          <w:sz w:val="28"/>
          <w:szCs w:val="28"/>
        </w:rPr>
        <w:lastRenderedPageBreak/>
        <w:t>Konkubinatsvertrag</w:t>
      </w:r>
      <w:proofErr w:type="spellEnd"/>
    </w:p>
    <w:p w14:paraId="767E49F1" w14:textId="77777777" w:rsidR="007C3A37" w:rsidRPr="00490152" w:rsidRDefault="007C3A37" w:rsidP="007C3A37">
      <w:pPr>
        <w:pStyle w:val="PRAStandard"/>
        <w:spacing w:before="0" w:after="0"/>
        <w:jc w:val="center"/>
        <w:rPr>
          <w:szCs w:val="22"/>
        </w:rPr>
      </w:pPr>
      <w:r w:rsidRPr="00490152">
        <w:rPr>
          <w:szCs w:val="22"/>
        </w:rPr>
        <w:t>zwischen</w:t>
      </w:r>
    </w:p>
    <w:p w14:paraId="65E798A3" w14:textId="77777777" w:rsidR="007C3A37" w:rsidRPr="00490152" w:rsidRDefault="007C3A37" w:rsidP="007C3A37">
      <w:pPr>
        <w:pStyle w:val="PRAStandard"/>
        <w:spacing w:before="0" w:after="0"/>
      </w:pPr>
    </w:p>
    <w:bookmarkStart w:id="0" w:name="Text8"/>
    <w:p w14:paraId="00D78940" w14:textId="77777777" w:rsidR="007C3A37" w:rsidRPr="00490152" w:rsidRDefault="007C3A37" w:rsidP="007C3A37">
      <w:pPr>
        <w:pStyle w:val="PRAStandard"/>
        <w:spacing w:before="0" w:after="0" w:line="360" w:lineRule="auto"/>
      </w:pPr>
      <w:r w:rsidRPr="00490152">
        <w:rPr>
          <w:b/>
        </w:rPr>
        <w:fldChar w:fldCharType="begin"/>
      </w:r>
      <w:r w:rsidRPr="00490152">
        <w:rPr>
          <w:b/>
        </w:rPr>
        <w:instrText xml:space="preserve"> FILLIN "Text8"</w:instrText>
      </w:r>
      <w:r w:rsidRPr="00490152">
        <w:rPr>
          <w:b/>
        </w:rPr>
        <w:fldChar w:fldCharType="separate"/>
      </w:r>
      <w:r w:rsidRPr="00490152">
        <w:rPr>
          <w:b/>
        </w:rPr>
        <w:t>Vorname Name</w:t>
      </w:r>
      <w:r w:rsidRPr="00490152">
        <w:rPr>
          <w:b/>
        </w:rPr>
        <w:fldChar w:fldCharType="end"/>
      </w:r>
      <w:bookmarkEnd w:id="0"/>
    </w:p>
    <w:bookmarkStart w:id="1" w:name="Text9"/>
    <w:p w14:paraId="67B8FC2B" w14:textId="77777777" w:rsidR="007C3A37" w:rsidRPr="00490152" w:rsidRDefault="007C3A37" w:rsidP="007C3A37">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geboren am </w:t>
      </w:r>
      <w:r w:rsidRPr="00490152">
        <w:fldChar w:fldCharType="end"/>
      </w:r>
      <w:bookmarkEnd w:id="1"/>
    </w:p>
    <w:p w14:paraId="3EAEE5FF" w14:textId="77777777" w:rsidR="007C3A37" w:rsidRPr="00490152" w:rsidRDefault="007C3A37" w:rsidP="007C3A37">
      <w:pPr>
        <w:pStyle w:val="PRAStandard"/>
        <w:spacing w:before="0" w:after="0" w:line="360" w:lineRule="auto"/>
      </w:pPr>
      <w:r w:rsidRPr="00490152">
        <w:fldChar w:fldCharType="begin"/>
      </w:r>
      <w:r w:rsidRPr="00490152">
        <w:instrText xml:space="preserve"> FILLIN ""</w:instrText>
      </w:r>
      <w:r w:rsidRPr="00490152">
        <w:fldChar w:fldCharType="separate"/>
      </w:r>
      <w:r w:rsidRPr="00490152">
        <w:t>von</w:t>
      </w:r>
      <w:r w:rsidRPr="00490152">
        <w:fldChar w:fldCharType="end"/>
      </w:r>
      <w:r w:rsidRPr="00490152">
        <w:t xml:space="preserve"> [Heimatort]</w:t>
      </w:r>
    </w:p>
    <w:p w14:paraId="56BA4DEA" w14:textId="77777777" w:rsidR="007C3A37" w:rsidRPr="00490152" w:rsidRDefault="007C3A37" w:rsidP="007C3A37">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Strasse, Nr., </w:t>
      </w:r>
      <w:proofErr w:type="gramStart"/>
      <w:r w:rsidRPr="00490152">
        <w:t>PLZ Ort</w:t>
      </w:r>
      <w:proofErr w:type="gramEnd"/>
      <w:r w:rsidRPr="00490152">
        <w:fldChar w:fldCharType="end"/>
      </w:r>
    </w:p>
    <w:p w14:paraId="444BE186" w14:textId="77777777" w:rsidR="007C3A37" w:rsidRPr="00490152" w:rsidRDefault="007C3A37" w:rsidP="007C3A37">
      <w:pPr>
        <w:tabs>
          <w:tab w:val="clear" w:pos="851"/>
          <w:tab w:val="right" w:pos="9072"/>
        </w:tabs>
        <w:spacing w:line="360" w:lineRule="auto"/>
      </w:pPr>
      <w:r w:rsidRPr="00490152">
        <w:tab/>
      </w:r>
      <w:r w:rsidR="00906A85" w:rsidRPr="00490152">
        <w:tab/>
      </w:r>
      <w:r w:rsidR="00906A85" w:rsidRPr="00490152">
        <w:tab/>
      </w:r>
      <w:r w:rsidRPr="00490152">
        <w:t>nachfolgend "Partnerin"</w:t>
      </w:r>
    </w:p>
    <w:p w14:paraId="2E17B184" w14:textId="77777777" w:rsidR="007C3A37" w:rsidRPr="00490152" w:rsidRDefault="007C3A37" w:rsidP="007C3A37">
      <w:pPr>
        <w:tabs>
          <w:tab w:val="left" w:pos="748"/>
          <w:tab w:val="right" w:pos="8976"/>
        </w:tabs>
        <w:jc w:val="center"/>
      </w:pPr>
    </w:p>
    <w:p w14:paraId="5E01D4A4" w14:textId="77777777" w:rsidR="007C3A37" w:rsidRPr="00490152" w:rsidRDefault="007C3A37" w:rsidP="007C3A37">
      <w:pPr>
        <w:tabs>
          <w:tab w:val="left" w:pos="748"/>
          <w:tab w:val="right" w:pos="8976"/>
        </w:tabs>
        <w:spacing w:line="360" w:lineRule="auto"/>
        <w:jc w:val="center"/>
      </w:pPr>
      <w:r w:rsidRPr="00490152">
        <w:t>und</w:t>
      </w:r>
    </w:p>
    <w:p w14:paraId="0747808E" w14:textId="77777777" w:rsidR="007C3A37" w:rsidRPr="00490152" w:rsidRDefault="007C3A37" w:rsidP="007C3A37">
      <w:pPr>
        <w:tabs>
          <w:tab w:val="left" w:pos="748"/>
          <w:tab w:val="right" w:pos="8976"/>
        </w:tabs>
        <w:spacing w:line="360" w:lineRule="auto"/>
        <w:jc w:val="center"/>
      </w:pPr>
    </w:p>
    <w:p w14:paraId="5D1B8D6B" w14:textId="77777777" w:rsidR="007C3A37" w:rsidRPr="00490152" w:rsidRDefault="007C3A37" w:rsidP="007C3A37">
      <w:pPr>
        <w:pStyle w:val="PRAStandard"/>
        <w:spacing w:before="0" w:after="0" w:line="360" w:lineRule="auto"/>
      </w:pPr>
      <w:r w:rsidRPr="00490152">
        <w:rPr>
          <w:b/>
        </w:rPr>
        <w:fldChar w:fldCharType="begin"/>
      </w:r>
      <w:r w:rsidRPr="00490152">
        <w:rPr>
          <w:b/>
        </w:rPr>
        <w:instrText xml:space="preserve"> FILLIN ""</w:instrText>
      </w:r>
      <w:r w:rsidRPr="00490152">
        <w:rPr>
          <w:b/>
        </w:rPr>
        <w:fldChar w:fldCharType="separate"/>
      </w:r>
      <w:r w:rsidRPr="00490152">
        <w:rPr>
          <w:b/>
        </w:rPr>
        <w:t>Vorname Name</w:t>
      </w:r>
      <w:r w:rsidRPr="00490152">
        <w:rPr>
          <w:b/>
        </w:rPr>
        <w:fldChar w:fldCharType="end"/>
      </w:r>
    </w:p>
    <w:p w14:paraId="050D26CE" w14:textId="77777777" w:rsidR="007C3A37" w:rsidRPr="00490152" w:rsidRDefault="007C3A37" w:rsidP="007C3A37">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geboren am </w:t>
      </w:r>
      <w:r w:rsidRPr="00490152">
        <w:fldChar w:fldCharType="end"/>
      </w:r>
    </w:p>
    <w:p w14:paraId="649653A6" w14:textId="77777777" w:rsidR="007C3A37" w:rsidRPr="00490152" w:rsidRDefault="007C3A37" w:rsidP="007C3A37">
      <w:pPr>
        <w:pStyle w:val="PRAStandard"/>
        <w:spacing w:before="0" w:after="0" w:line="360" w:lineRule="auto"/>
      </w:pPr>
      <w:r w:rsidRPr="00490152">
        <w:fldChar w:fldCharType="begin"/>
      </w:r>
      <w:r w:rsidRPr="00490152">
        <w:instrText xml:space="preserve"> FILLIN ""</w:instrText>
      </w:r>
      <w:r w:rsidRPr="00490152">
        <w:fldChar w:fldCharType="separate"/>
      </w:r>
      <w:r w:rsidRPr="00490152">
        <w:t>von</w:t>
      </w:r>
      <w:r w:rsidRPr="00490152">
        <w:fldChar w:fldCharType="end"/>
      </w:r>
      <w:r w:rsidRPr="00490152">
        <w:t xml:space="preserve"> [Heimatort]</w:t>
      </w:r>
    </w:p>
    <w:p w14:paraId="7613E496" w14:textId="77777777" w:rsidR="007C3A37" w:rsidRPr="00490152" w:rsidRDefault="007C3A37" w:rsidP="007C3A37">
      <w:pPr>
        <w:pStyle w:val="PRAStandard"/>
        <w:spacing w:before="0" w:after="0" w:line="360" w:lineRule="auto"/>
      </w:pPr>
      <w:r w:rsidRPr="00490152">
        <w:fldChar w:fldCharType="begin"/>
      </w:r>
      <w:r w:rsidRPr="00490152">
        <w:instrText xml:space="preserve"> FILLIN ""</w:instrText>
      </w:r>
      <w:r w:rsidRPr="00490152">
        <w:fldChar w:fldCharType="separate"/>
      </w:r>
      <w:r w:rsidRPr="00490152">
        <w:t xml:space="preserve">Strasse, Nr., </w:t>
      </w:r>
      <w:proofErr w:type="gramStart"/>
      <w:r w:rsidRPr="00490152">
        <w:t>PLZ Ort</w:t>
      </w:r>
      <w:proofErr w:type="gramEnd"/>
      <w:r w:rsidRPr="00490152">
        <w:fldChar w:fldCharType="end"/>
      </w:r>
    </w:p>
    <w:p w14:paraId="74355429" w14:textId="77777777" w:rsidR="007C3A37" w:rsidRPr="00490152" w:rsidRDefault="007C3A37" w:rsidP="007C3A37">
      <w:pPr>
        <w:tabs>
          <w:tab w:val="clear" w:pos="851"/>
          <w:tab w:val="right" w:pos="9072"/>
        </w:tabs>
        <w:spacing w:line="360" w:lineRule="auto"/>
      </w:pPr>
      <w:r w:rsidRPr="00490152">
        <w:tab/>
      </w:r>
      <w:r w:rsidR="00906A85" w:rsidRPr="00490152">
        <w:tab/>
      </w:r>
      <w:r w:rsidR="00906A85" w:rsidRPr="00490152">
        <w:tab/>
      </w:r>
      <w:r w:rsidRPr="00490152">
        <w:t>nachfolgend "Partner"</w:t>
      </w:r>
    </w:p>
    <w:p w14:paraId="3CEAAAE5" w14:textId="77777777" w:rsidR="007C3A37" w:rsidRPr="00490152" w:rsidRDefault="007C3A37" w:rsidP="007C3A37">
      <w:pPr>
        <w:pStyle w:val="PRAStandard"/>
        <w:spacing w:before="0" w:after="0"/>
      </w:pPr>
    </w:p>
    <w:p w14:paraId="11AAF2BA" w14:textId="77777777" w:rsidR="007C3A37" w:rsidRPr="00490152" w:rsidRDefault="007C3A37" w:rsidP="007C3A37">
      <w:pPr>
        <w:pStyle w:val="PRAStandard"/>
        <w:spacing w:before="0" w:after="0"/>
      </w:pPr>
    </w:p>
    <w:p w14:paraId="662E93BF" w14:textId="77777777" w:rsidR="007C3A37" w:rsidRPr="00490152" w:rsidRDefault="007C3A37" w:rsidP="007C3A37">
      <w:pPr>
        <w:pStyle w:val="berschrift1"/>
        <w:numPr>
          <w:ilvl w:val="0"/>
          <w:numId w:val="39"/>
        </w:numPr>
        <w:spacing w:before="240" w:after="240"/>
        <w:rPr>
          <w:b w:val="0"/>
        </w:rPr>
      </w:pPr>
      <w:bookmarkStart w:id="2" w:name="_Ref303154686"/>
      <w:r w:rsidRPr="00490152">
        <w:t xml:space="preserve">Feststellungen </w:t>
      </w:r>
      <w:r w:rsidRPr="00490152">
        <w:rPr>
          <w:b w:val="0"/>
        </w:rPr>
        <w:t>[Hinweis: Einzelne Punkte auswählen bzw. Unzutreffendes streichen.]</w:t>
      </w:r>
      <w:bookmarkEnd w:id="2"/>
    </w:p>
    <w:p w14:paraId="23E6FFD9" w14:textId="77777777" w:rsidR="007C3A37" w:rsidRPr="00490152" w:rsidRDefault="007C3A37" w:rsidP="007C3A37">
      <w:pPr>
        <w:pStyle w:val="berschrift2"/>
        <w:spacing w:before="240" w:after="240"/>
      </w:pPr>
      <w:bookmarkStart w:id="3" w:name="_Ref303089577"/>
      <w:r w:rsidRPr="00490152">
        <w:tab/>
        <w:t xml:space="preserve">Wir haben uns im Jahr _______ kennengelernt und wohnen </w:t>
      </w:r>
      <w:proofErr w:type="gramStart"/>
      <w:r w:rsidRPr="00490152">
        <w:t>seit dem</w:t>
      </w:r>
      <w:proofErr w:type="gramEnd"/>
      <w:r w:rsidRPr="00490152">
        <w:t xml:space="preserve"> _________ [Datum] in einer gemeinsamen Wohnung an der _____________ [vollständige Adresse] in ____________ [Ort]. Wir beabsichtigen das </w:t>
      </w:r>
      <w:proofErr w:type="spellStart"/>
      <w:r w:rsidRPr="00490152">
        <w:t>Konkubinatsverhältnis</w:t>
      </w:r>
      <w:proofErr w:type="spellEnd"/>
      <w:r w:rsidRPr="00490152">
        <w:t xml:space="preserve"> für unbestimmte Zeit beizubehalten.</w:t>
      </w:r>
      <w:bookmarkEnd w:id="3"/>
    </w:p>
    <w:p w14:paraId="6FF1EC2A" w14:textId="77777777" w:rsidR="007C3A37" w:rsidRPr="00490152" w:rsidRDefault="007C3A37" w:rsidP="007C3A37">
      <w:pPr>
        <w:pStyle w:val="berschrift2"/>
        <w:spacing w:before="240" w:after="240"/>
        <w:rPr>
          <w:b/>
          <w:i/>
        </w:rPr>
      </w:pPr>
      <w:bookmarkStart w:id="4" w:name="_Ref303089483"/>
      <w:r w:rsidRPr="00490152">
        <w:tab/>
      </w:r>
      <w:r w:rsidRPr="00490152">
        <w:rPr>
          <w:b/>
          <w:i/>
        </w:rPr>
        <w:t>Variante 1</w:t>
      </w:r>
    </w:p>
    <w:p w14:paraId="2EFDFA46" w14:textId="77777777" w:rsidR="007C3A37" w:rsidRPr="00490152" w:rsidRDefault="007C3A37" w:rsidP="007C3A37">
      <w:pPr>
        <w:pStyle w:val="PRAStandard1"/>
        <w:spacing w:before="240" w:after="240" w:line="360" w:lineRule="atLeast"/>
      </w:pPr>
      <w:r w:rsidRPr="00490152">
        <w:t>Wir haben weder gemeinsame noch nichtgemeinsame Nachkommen.</w:t>
      </w:r>
      <w:bookmarkEnd w:id="4"/>
    </w:p>
    <w:p w14:paraId="60772260" w14:textId="77777777" w:rsidR="007C3A37" w:rsidRPr="00490152" w:rsidRDefault="007C3A37" w:rsidP="007C3A37">
      <w:pPr>
        <w:pStyle w:val="PRAStandard1"/>
        <w:spacing w:before="240" w:after="240" w:line="360" w:lineRule="atLeast"/>
        <w:rPr>
          <w:b/>
          <w:i/>
        </w:rPr>
      </w:pPr>
    </w:p>
    <w:p w14:paraId="556E99A3" w14:textId="77777777" w:rsidR="007C3A37" w:rsidRPr="00490152" w:rsidRDefault="007C3A37" w:rsidP="007C3A37">
      <w:pPr>
        <w:pStyle w:val="PRAStandard1"/>
        <w:spacing w:before="240" w:after="240" w:line="360" w:lineRule="atLeast"/>
        <w:rPr>
          <w:b/>
          <w:i/>
        </w:rPr>
      </w:pPr>
      <w:r w:rsidRPr="00490152">
        <w:rPr>
          <w:b/>
          <w:i/>
        </w:rPr>
        <w:br w:type="page"/>
      </w:r>
      <w:r w:rsidRPr="00490152">
        <w:rPr>
          <w:b/>
          <w:i/>
        </w:rPr>
        <w:lastRenderedPageBreak/>
        <w:t xml:space="preserve">Variante 2 </w:t>
      </w:r>
    </w:p>
    <w:p w14:paraId="0F08D71D" w14:textId="77777777" w:rsidR="007C3A37" w:rsidRPr="00490152" w:rsidRDefault="007C3A37" w:rsidP="007C3A37">
      <w:pPr>
        <w:pStyle w:val="berschrift4"/>
        <w:keepNext w:val="0"/>
        <w:numPr>
          <w:ilvl w:val="0"/>
          <w:numId w:val="0"/>
        </w:numPr>
        <w:spacing w:before="240" w:after="240"/>
        <w:ind w:left="851"/>
        <w:rPr>
          <w:bCs/>
        </w:rPr>
      </w:pPr>
      <w:r w:rsidRPr="00490152">
        <w:t xml:space="preserve">Aus unserer Beziehung gehen folgende </w:t>
      </w:r>
      <w:r w:rsidRPr="00490152">
        <w:rPr>
          <w:bCs/>
        </w:rPr>
        <w:t>gemeinsame [</w:t>
      </w:r>
      <w:r w:rsidRPr="00490152">
        <w:rPr>
          <w:i/>
        </w:rPr>
        <w:t>Variante:</w:t>
      </w:r>
      <w:r w:rsidRPr="00490152">
        <w:rPr>
          <w:bCs/>
        </w:rPr>
        <w:t xml:space="preserve"> nichtgemeinsame] Nachkommen hervor:</w:t>
      </w:r>
    </w:p>
    <w:p w14:paraId="61311F4B" w14:textId="77777777" w:rsidR="007C3A37" w:rsidRPr="00490152" w:rsidRDefault="007C3A37" w:rsidP="007C3A37">
      <w:pPr>
        <w:pStyle w:val="berschrift4"/>
        <w:keepNext w:val="0"/>
        <w:numPr>
          <w:ilvl w:val="0"/>
          <w:numId w:val="0"/>
        </w:numPr>
        <w:tabs>
          <w:tab w:val="left" w:pos="900"/>
        </w:tabs>
        <w:spacing w:before="240" w:after="240"/>
        <w:rPr>
          <w:bCs/>
        </w:rPr>
      </w:pPr>
      <w:r w:rsidRPr="00490152">
        <w:rPr>
          <w:bCs/>
        </w:rPr>
        <w:tab/>
        <w:t>__________________________ [Vorname, Name, Geburtsdatum der Kinder];</w:t>
      </w:r>
    </w:p>
    <w:p w14:paraId="348A5D15" w14:textId="77777777" w:rsidR="007C3A37" w:rsidRPr="00490152" w:rsidRDefault="007C3A37" w:rsidP="007C3A37">
      <w:pPr>
        <w:pStyle w:val="berschrift4"/>
        <w:keepNext w:val="0"/>
        <w:numPr>
          <w:ilvl w:val="0"/>
          <w:numId w:val="0"/>
        </w:numPr>
        <w:tabs>
          <w:tab w:val="left" w:pos="900"/>
        </w:tabs>
        <w:spacing w:before="240" w:after="240"/>
        <w:rPr>
          <w:bCs/>
        </w:rPr>
      </w:pPr>
      <w:r w:rsidRPr="00490152">
        <w:rPr>
          <w:bCs/>
        </w:rPr>
        <w:tab/>
        <w:t>__________________________ [Vorname, Name, Geburtsdatum der Kinder].</w:t>
      </w:r>
    </w:p>
    <w:p w14:paraId="3B21CA7E" w14:textId="77777777" w:rsidR="007C3A37" w:rsidRPr="00490152" w:rsidRDefault="007C3A37" w:rsidP="007C3A37">
      <w:pPr>
        <w:pStyle w:val="PRAStandard1"/>
        <w:spacing w:before="240" w:after="240" w:line="360" w:lineRule="atLeast"/>
        <w:rPr>
          <w:b/>
          <w:i/>
        </w:rPr>
      </w:pPr>
      <w:r w:rsidRPr="00490152">
        <w:rPr>
          <w:b/>
          <w:i/>
        </w:rPr>
        <w:t>Zusatz zu Variante 2</w:t>
      </w:r>
    </w:p>
    <w:p w14:paraId="1A6211C7" w14:textId="77777777" w:rsidR="007C3A37" w:rsidRPr="00490152" w:rsidRDefault="007C3A37" w:rsidP="007C3A37">
      <w:pPr>
        <w:pStyle w:val="PRAStandard1"/>
        <w:spacing w:before="240" w:after="240" w:line="360" w:lineRule="atLeast"/>
      </w:pPr>
      <w:r w:rsidRPr="00490152">
        <w:t xml:space="preserve">Den Unterhalt der Kinder haben wir in einer von der </w:t>
      </w:r>
      <w:r w:rsidR="008A716A" w:rsidRPr="00490152">
        <w:t>Kindesschutz</w:t>
      </w:r>
      <w:r w:rsidRPr="00490152">
        <w:t xml:space="preserve">behörde genehmigten Vereinbarung geregelt, welche wir nachfolgend anhängen. </w:t>
      </w:r>
    </w:p>
    <w:p w14:paraId="3F50B624" w14:textId="77777777" w:rsidR="007C3A37" w:rsidRPr="00490152" w:rsidRDefault="007C3A37" w:rsidP="007C3A37">
      <w:pPr>
        <w:pStyle w:val="berschrift2"/>
        <w:rPr>
          <w:b/>
        </w:rPr>
      </w:pPr>
      <w:bookmarkStart w:id="5" w:name="_Ref303089501"/>
      <w:r w:rsidRPr="00490152">
        <w:rPr>
          <w:b/>
        </w:rPr>
        <w:tab/>
        <w:t>Variante 1</w:t>
      </w:r>
    </w:p>
    <w:p w14:paraId="16685B6C" w14:textId="77777777" w:rsidR="007C3A37" w:rsidRPr="00490152" w:rsidRDefault="007C3A37" w:rsidP="007C3A37">
      <w:pPr>
        <w:pStyle w:val="PRAStandard1"/>
        <w:spacing w:before="240" w:after="240" w:line="360" w:lineRule="atLeast"/>
      </w:pPr>
      <w:r w:rsidRPr="00490152">
        <w:t>Beide Partner sind zu 100% erwerbstätig.</w:t>
      </w:r>
      <w:bookmarkEnd w:id="5"/>
    </w:p>
    <w:p w14:paraId="3C87F7A1" w14:textId="77777777" w:rsidR="007C3A37" w:rsidRPr="00490152" w:rsidRDefault="007C3A37" w:rsidP="007C3A37">
      <w:pPr>
        <w:pStyle w:val="PRAStandard1"/>
        <w:widowControl w:val="0"/>
        <w:spacing w:before="240" w:after="240" w:line="360" w:lineRule="atLeast"/>
        <w:rPr>
          <w:b/>
          <w:i/>
        </w:rPr>
      </w:pPr>
      <w:r w:rsidRPr="00490152">
        <w:rPr>
          <w:b/>
          <w:i/>
        </w:rPr>
        <w:t>Variante 2</w:t>
      </w:r>
    </w:p>
    <w:p w14:paraId="4733BA92" w14:textId="77777777" w:rsidR="007C3A37" w:rsidRPr="00490152" w:rsidRDefault="007C3A37" w:rsidP="007C3A37">
      <w:pPr>
        <w:pStyle w:val="PRAStandard1"/>
        <w:widowControl w:val="0"/>
        <w:spacing w:before="240" w:after="240" w:line="360" w:lineRule="atLeast"/>
      </w:pPr>
      <w:r w:rsidRPr="00490152">
        <w:t>Die Partnerin [</w:t>
      </w:r>
      <w:r w:rsidRPr="00490152">
        <w:rPr>
          <w:b/>
          <w:i/>
        </w:rPr>
        <w:t>Variante</w:t>
      </w:r>
      <w:r w:rsidRPr="00490152">
        <w:t>: Der Partner] ist zu 100% erwerbstätig und der Partner [</w:t>
      </w:r>
      <w:r w:rsidRPr="00490152">
        <w:rPr>
          <w:b/>
          <w:i/>
        </w:rPr>
        <w:t>Variante</w:t>
      </w:r>
      <w:r w:rsidRPr="00490152">
        <w:t>: die Partnerin] ist zu ____% [Prozent] erwerbstätig [</w:t>
      </w:r>
      <w:r w:rsidRPr="00490152">
        <w:rPr>
          <w:b/>
          <w:i/>
        </w:rPr>
        <w:t xml:space="preserve">Variante: </w:t>
      </w:r>
      <w:r w:rsidRPr="00490152">
        <w:t>nicht erwerbstätig]. Sie/Er besorgt den Haushalt und sorgt für die Kinder.</w:t>
      </w:r>
    </w:p>
    <w:p w14:paraId="26896023" w14:textId="77777777" w:rsidR="007C3A37" w:rsidRPr="00490152" w:rsidRDefault="007C3A37" w:rsidP="007C3A37">
      <w:pPr>
        <w:pStyle w:val="PRAStandard"/>
        <w:widowControl w:val="0"/>
        <w:tabs>
          <w:tab w:val="left" w:pos="360"/>
        </w:tabs>
        <w:ind w:left="900" w:hanging="49"/>
      </w:pPr>
    </w:p>
    <w:p w14:paraId="7F39E42B" w14:textId="77777777" w:rsidR="007C3A37" w:rsidRPr="00490152" w:rsidRDefault="007C3A37" w:rsidP="007C3A37">
      <w:pPr>
        <w:pStyle w:val="berschrift1"/>
        <w:rPr>
          <w:b w:val="0"/>
        </w:rPr>
      </w:pPr>
      <w:bookmarkStart w:id="6" w:name="_Ref303089617"/>
      <w:r w:rsidRPr="00490152">
        <w:t xml:space="preserve">Eigentumsverhältnisse </w:t>
      </w:r>
      <w:r w:rsidRPr="00490152">
        <w:rPr>
          <w:b w:val="0"/>
        </w:rPr>
        <w:t>[Hinweis: Einzelne Punkte auswählen bzw. Unzutreffendes streichen.]</w:t>
      </w:r>
      <w:bookmarkEnd w:id="6"/>
    </w:p>
    <w:p w14:paraId="6AF3546F" w14:textId="77777777" w:rsidR="007C3A37" w:rsidRPr="00490152" w:rsidRDefault="007C3A37" w:rsidP="007C3A37">
      <w:pPr>
        <w:pStyle w:val="PRAStandard1"/>
        <w:spacing w:before="240" w:after="240" w:line="360" w:lineRule="atLeast"/>
      </w:pPr>
      <w:r w:rsidRPr="00490152">
        <w:rPr>
          <w:b/>
        </w:rPr>
        <w:t>Variante 1</w:t>
      </w:r>
    </w:p>
    <w:p w14:paraId="13FB0842" w14:textId="77777777" w:rsidR="007C3A37" w:rsidRPr="00490152" w:rsidRDefault="007C3A37" w:rsidP="007C3A37">
      <w:pPr>
        <w:pStyle w:val="PRAStandard1"/>
        <w:spacing w:before="240" w:after="240" w:line="360" w:lineRule="atLeast"/>
      </w:pPr>
      <w:bookmarkStart w:id="7" w:name="_Ref303153700"/>
      <w:r w:rsidRPr="00490152">
        <w:t xml:space="preserve">Bezüglich unserer Vermögensverhältnisse im Zeitpunkt des Abschlusses des </w:t>
      </w:r>
      <w:proofErr w:type="spellStart"/>
      <w:r w:rsidRPr="00490152">
        <w:t>Konkubinatsvertrages</w:t>
      </w:r>
      <w:proofErr w:type="spellEnd"/>
      <w:r w:rsidRPr="00490152">
        <w:t xml:space="preserve"> verweisen wir auf die Auflistung im angehängten Inventar, welches laufend aktualisiert wird.</w:t>
      </w:r>
      <w:bookmarkEnd w:id="7"/>
    </w:p>
    <w:p w14:paraId="20788F0A" w14:textId="77777777" w:rsidR="007C3A37" w:rsidRPr="00490152" w:rsidRDefault="007C3A37" w:rsidP="007C3A37">
      <w:pPr>
        <w:pStyle w:val="PRAStandard1"/>
        <w:widowControl w:val="0"/>
        <w:spacing w:before="240" w:after="240" w:line="360" w:lineRule="atLeast"/>
        <w:rPr>
          <w:b/>
        </w:rPr>
      </w:pPr>
      <w:r w:rsidRPr="00490152">
        <w:rPr>
          <w:b/>
        </w:rPr>
        <w:t>Variante 2</w:t>
      </w:r>
    </w:p>
    <w:p w14:paraId="4C143BEA" w14:textId="77777777" w:rsidR="007C3A37" w:rsidRPr="00490152" w:rsidRDefault="007C3A37" w:rsidP="007C3A37">
      <w:pPr>
        <w:pStyle w:val="berschrift2"/>
      </w:pPr>
      <w:r w:rsidRPr="00490152">
        <w:tab/>
        <w:t xml:space="preserve">Folgende Vermögenswerte wurden im Zeitpunkt des Abschlusses des </w:t>
      </w:r>
      <w:proofErr w:type="spellStart"/>
      <w:r w:rsidRPr="00490152">
        <w:t>Konkubinatsvertrages</w:t>
      </w:r>
      <w:proofErr w:type="spellEnd"/>
      <w:r w:rsidRPr="00490152">
        <w:t xml:space="preserve"> in den gemeinsamen Haushalt eingebracht und verbleiben im Eigentum des jeweiligen </w:t>
      </w:r>
      <w:proofErr w:type="spellStart"/>
      <w:r w:rsidRPr="00490152">
        <w:t>Konkubinatpartners</w:t>
      </w:r>
      <w:proofErr w:type="spellEnd"/>
      <w:r w:rsidRPr="00490152">
        <w:t>:</w:t>
      </w:r>
    </w:p>
    <w:p w14:paraId="3F4B4C36" w14:textId="77777777" w:rsidR="007C3A37" w:rsidRPr="00490152" w:rsidRDefault="007C3A37" w:rsidP="007C3A37">
      <w:pPr>
        <w:pStyle w:val="Punkt1"/>
        <w:widowControl w:val="0"/>
        <w:numPr>
          <w:ilvl w:val="0"/>
          <w:numId w:val="38"/>
        </w:numPr>
        <w:spacing w:before="240" w:after="240"/>
      </w:pPr>
      <w:r w:rsidRPr="00490152">
        <w:t>Partnerin: ______________________ [Bezeichnung der Gegenstände, gegebenenfalls mit Wertangaben in CHF]</w:t>
      </w:r>
    </w:p>
    <w:p w14:paraId="46B7830B" w14:textId="77777777" w:rsidR="007C3A37" w:rsidRPr="00490152" w:rsidRDefault="007C3A37" w:rsidP="007C3A37">
      <w:pPr>
        <w:pStyle w:val="Punkt1"/>
        <w:widowControl w:val="0"/>
        <w:numPr>
          <w:ilvl w:val="0"/>
          <w:numId w:val="38"/>
        </w:numPr>
        <w:spacing w:before="240" w:after="240"/>
      </w:pPr>
      <w:r w:rsidRPr="00490152">
        <w:lastRenderedPageBreak/>
        <w:t>Partner: ______________________ [Bezeichnung der Gegenstände, gegebenenfalls mit Wertangaben in CHF]</w:t>
      </w:r>
    </w:p>
    <w:p w14:paraId="092B0528" w14:textId="77777777" w:rsidR="007C3A37" w:rsidRPr="00490152" w:rsidRDefault="00AA0BE2" w:rsidP="00AA0BE2">
      <w:pPr>
        <w:pStyle w:val="berschrift2"/>
      </w:pPr>
      <w:r w:rsidRPr="00490152">
        <w:tab/>
      </w:r>
      <w:r w:rsidR="007C3A37" w:rsidRPr="00490152">
        <w:t xml:space="preserve">Einrichtungsgegenstände, welche gemeinsam während des Konkubinats gekauft werden, stehen im Miteigentum und sind bei einer Auflösung des Konkubinats hälftig aufzuteilen. </w:t>
      </w:r>
    </w:p>
    <w:p w14:paraId="52717FEF" w14:textId="77777777" w:rsidR="007C3A37" w:rsidRPr="00490152" w:rsidRDefault="00AA0BE2" w:rsidP="00AA0BE2">
      <w:pPr>
        <w:pStyle w:val="berschrift2"/>
      </w:pPr>
      <w:r w:rsidRPr="00490152">
        <w:tab/>
      </w:r>
      <w:r w:rsidR="007C3A37" w:rsidRPr="00490152">
        <w:t>Alle weiteren Vermögenswerte, welche keine gemeinsamen Einrichtungsgegenstände sind, gehören demjenigen, der sie erworben hat.</w:t>
      </w:r>
    </w:p>
    <w:p w14:paraId="6745DAB3" w14:textId="77777777" w:rsidR="007C3A37" w:rsidRPr="00490152" w:rsidRDefault="00AA0BE2" w:rsidP="00AA0BE2">
      <w:pPr>
        <w:pStyle w:val="berschrift2"/>
      </w:pPr>
      <w:r w:rsidRPr="00490152">
        <w:tab/>
      </w:r>
      <w:r w:rsidR="007C3A37" w:rsidRPr="00490152">
        <w:t>Wir gewähren einander hinsichtlich des Vermögens und des Einkommens die umfassende Einsicht.</w:t>
      </w:r>
    </w:p>
    <w:p w14:paraId="7DE3EDEC" w14:textId="77777777" w:rsidR="007C3A37" w:rsidRPr="00490152" w:rsidRDefault="007C3A37" w:rsidP="007C3A37">
      <w:pPr>
        <w:pStyle w:val="PRAStandard1"/>
        <w:widowControl w:val="0"/>
        <w:spacing w:before="240" w:after="240" w:line="360" w:lineRule="atLeast"/>
      </w:pPr>
    </w:p>
    <w:p w14:paraId="2C2B8254" w14:textId="77777777" w:rsidR="007C3A37" w:rsidRPr="00490152" w:rsidRDefault="007C3A37" w:rsidP="00AA0BE2">
      <w:pPr>
        <w:pStyle w:val="berschrift1"/>
        <w:rPr>
          <w:b w:val="0"/>
        </w:rPr>
      </w:pPr>
      <w:bookmarkStart w:id="8" w:name="_Ref303094612"/>
      <w:r w:rsidRPr="00490152">
        <w:t xml:space="preserve">Kosten für den gemeinsamen Haushalt </w:t>
      </w:r>
      <w:r w:rsidRPr="00490152">
        <w:rPr>
          <w:b w:val="0"/>
        </w:rPr>
        <w:t>[Hinweis: Einzelne Punkte auswählen bzw. Unzutreffendes streichen.]</w:t>
      </w:r>
      <w:bookmarkEnd w:id="8"/>
    </w:p>
    <w:p w14:paraId="1C339347" w14:textId="77777777" w:rsidR="007C3A37" w:rsidRPr="00490152" w:rsidRDefault="00AA0BE2" w:rsidP="00AA0BE2">
      <w:pPr>
        <w:pStyle w:val="berschrift2"/>
      </w:pPr>
      <w:r w:rsidRPr="00490152">
        <w:tab/>
      </w:r>
      <w:r w:rsidR="007C3A37" w:rsidRPr="00490152">
        <w:rPr>
          <w:b/>
        </w:rPr>
        <w:t>Variante</w:t>
      </w:r>
      <w:r w:rsidR="007C3A37" w:rsidRPr="00490152">
        <w:t xml:space="preserve"> 1</w:t>
      </w:r>
    </w:p>
    <w:p w14:paraId="01A5DE91" w14:textId="77777777" w:rsidR="007C3A37" w:rsidRPr="00490152" w:rsidRDefault="007C3A37" w:rsidP="007C3A37">
      <w:pPr>
        <w:pStyle w:val="PRAStandard1"/>
        <w:spacing w:before="240" w:after="240" w:line="360" w:lineRule="atLeast"/>
      </w:pPr>
      <w:r w:rsidRPr="00490152">
        <w:t xml:space="preserve">Die Kosten für die Führung des gemeinsamen Haushalts tragen wir gemeinsam zu gleichen Teilen. </w:t>
      </w:r>
    </w:p>
    <w:p w14:paraId="535816FF" w14:textId="77777777" w:rsidR="007C3A37" w:rsidRPr="00490152" w:rsidRDefault="007C3A37" w:rsidP="007C3A37">
      <w:pPr>
        <w:pStyle w:val="PRAStandard1"/>
        <w:spacing w:before="240" w:after="240" w:line="360" w:lineRule="atLeast"/>
        <w:rPr>
          <w:b/>
          <w:i/>
        </w:rPr>
      </w:pPr>
      <w:r w:rsidRPr="00490152">
        <w:rPr>
          <w:b/>
          <w:i/>
        </w:rPr>
        <w:t>Variante 2</w:t>
      </w:r>
    </w:p>
    <w:p w14:paraId="757728EC" w14:textId="77777777" w:rsidR="007C3A37" w:rsidRPr="00490152" w:rsidRDefault="007C3A37" w:rsidP="007C3A37">
      <w:pPr>
        <w:pStyle w:val="PRAStandard1"/>
        <w:spacing w:before="240" w:after="240" w:line="360" w:lineRule="atLeast"/>
      </w:pPr>
      <w:r w:rsidRPr="00490152">
        <w:t>Die Kosten für die Führung des gemeinsamen Haushalts trägt die Partnerin zu ____% [Anteil] und der Partner zu ____% [Anteil].</w:t>
      </w:r>
    </w:p>
    <w:p w14:paraId="7769EDCD" w14:textId="77777777" w:rsidR="007C3A37" w:rsidRPr="00490152" w:rsidRDefault="007C3A37" w:rsidP="007C3A37">
      <w:pPr>
        <w:pStyle w:val="PRAStandard1"/>
        <w:spacing w:before="240" w:after="240" w:line="360" w:lineRule="atLeast"/>
        <w:rPr>
          <w:b/>
          <w:i/>
        </w:rPr>
      </w:pPr>
      <w:r w:rsidRPr="00490152">
        <w:rPr>
          <w:b/>
          <w:i/>
        </w:rPr>
        <w:t>Zusatz zu Varianten 1 und 2</w:t>
      </w:r>
    </w:p>
    <w:p w14:paraId="35D4CC48" w14:textId="77777777" w:rsidR="007C3A37" w:rsidRPr="00490152" w:rsidRDefault="007C3A37" w:rsidP="007C3A37">
      <w:pPr>
        <w:pStyle w:val="PRAStandard1"/>
        <w:spacing w:before="240" w:after="240" w:line="360" w:lineRule="atLeast"/>
      </w:pPr>
      <w:r w:rsidRPr="00490152">
        <w:t>Wir richten hierzu ein gemeinsames Konto ein, auf welches wir monatlich [</w:t>
      </w:r>
      <w:r w:rsidRPr="00490152">
        <w:rPr>
          <w:b/>
          <w:i/>
        </w:rPr>
        <w:t>Variante:</w:t>
      </w:r>
      <w:r w:rsidRPr="00490152">
        <w:t xml:space="preserve"> vierteljährlich etc.] einen entsprechenden Betrag [</w:t>
      </w:r>
      <w:r w:rsidRPr="00490152">
        <w:rPr>
          <w:b/>
          <w:i/>
        </w:rPr>
        <w:t>Variante:</w:t>
      </w:r>
      <w:r w:rsidRPr="00490152">
        <w:t xml:space="preserve"> jeweils einen Betrag in Höhe von CHF ___</w:t>
      </w:r>
      <w:proofErr w:type="gramStart"/>
      <w:r w:rsidRPr="00490152">
        <w:t>_ ]</w:t>
      </w:r>
      <w:proofErr w:type="gramEnd"/>
      <w:r w:rsidRPr="00490152">
        <w:t xml:space="preserve"> überweisen.</w:t>
      </w:r>
    </w:p>
    <w:p w14:paraId="3FADB4E8" w14:textId="77777777" w:rsidR="007C3A37" w:rsidRPr="00490152" w:rsidRDefault="007C3A37" w:rsidP="007C3A37">
      <w:pPr>
        <w:pStyle w:val="PRAStandard1"/>
        <w:spacing w:before="240" w:after="240" w:line="360" w:lineRule="atLeast"/>
        <w:rPr>
          <w:b/>
          <w:i/>
        </w:rPr>
      </w:pPr>
      <w:r w:rsidRPr="00490152">
        <w:rPr>
          <w:b/>
          <w:i/>
        </w:rPr>
        <w:t>Variante 3</w:t>
      </w:r>
    </w:p>
    <w:p w14:paraId="0601FE74" w14:textId="77777777" w:rsidR="007C3A37" w:rsidRPr="00490152" w:rsidRDefault="007C3A37" w:rsidP="007C3A37">
      <w:pPr>
        <w:pStyle w:val="PRAStandard"/>
        <w:tabs>
          <w:tab w:val="left" w:pos="360"/>
        </w:tabs>
        <w:ind w:left="900"/>
      </w:pPr>
      <w:r w:rsidRPr="00490152">
        <w:t>Die Kosten für die Führung des gemeinsamen Haushalts trägt ausschliesslich der Partner [</w:t>
      </w:r>
      <w:r w:rsidRPr="00490152">
        <w:rPr>
          <w:b/>
          <w:i/>
        </w:rPr>
        <w:t>Variante:</w:t>
      </w:r>
      <w:r w:rsidRPr="00490152">
        <w:t xml:space="preserve"> die Partnerin]. Die Partnerin [</w:t>
      </w:r>
      <w:r w:rsidRPr="00490152">
        <w:rPr>
          <w:b/>
          <w:i/>
        </w:rPr>
        <w:t>Variante:</w:t>
      </w:r>
      <w:r w:rsidRPr="00490152">
        <w:t xml:space="preserve"> der Partner] führt hierfür den Haushalt und betreut die Kinder. </w:t>
      </w:r>
    </w:p>
    <w:p w14:paraId="158B5746" w14:textId="77777777" w:rsidR="007C3A37" w:rsidRPr="00490152" w:rsidRDefault="007C3A37" w:rsidP="007C3A37">
      <w:pPr>
        <w:pStyle w:val="PRAStandard"/>
        <w:tabs>
          <w:tab w:val="left" w:pos="360"/>
        </w:tabs>
        <w:ind w:left="900"/>
      </w:pPr>
    </w:p>
    <w:p w14:paraId="1D9FD593" w14:textId="77777777" w:rsidR="007C3A37" w:rsidRPr="00490152" w:rsidRDefault="00AA0BE2" w:rsidP="00AA0BE2">
      <w:pPr>
        <w:pStyle w:val="berschrift2"/>
      </w:pPr>
      <w:r w:rsidRPr="00490152">
        <w:lastRenderedPageBreak/>
        <w:tab/>
      </w:r>
      <w:r w:rsidR="007C3A37" w:rsidRPr="00490152">
        <w:t>Als Kosten für den gemeinsamen Haushalt verstehen wir:</w:t>
      </w:r>
    </w:p>
    <w:p w14:paraId="17D12446" w14:textId="77777777" w:rsidR="007C3A37" w:rsidRPr="00490152" w:rsidRDefault="007C3A37" w:rsidP="007C3A37">
      <w:pPr>
        <w:pStyle w:val="Punkt1"/>
        <w:spacing w:before="240" w:after="240"/>
      </w:pPr>
      <w:r w:rsidRPr="00490152">
        <w:t>Wohnungsmiete inkl. Nebenkosten</w:t>
      </w:r>
    </w:p>
    <w:p w14:paraId="4D6949ED" w14:textId="77777777" w:rsidR="007C3A37" w:rsidRPr="00490152" w:rsidRDefault="007C3A37" w:rsidP="007C3A37">
      <w:pPr>
        <w:pStyle w:val="Punkt1"/>
        <w:spacing w:before="240" w:after="240"/>
      </w:pPr>
      <w:r w:rsidRPr="00490152">
        <w:t>Reinigungsmittel</w:t>
      </w:r>
    </w:p>
    <w:p w14:paraId="5B45E149" w14:textId="77777777" w:rsidR="007C3A37" w:rsidRPr="00490152" w:rsidRDefault="007C3A37" w:rsidP="007C3A37">
      <w:pPr>
        <w:pStyle w:val="Punkt1"/>
        <w:spacing w:before="240" w:after="240"/>
      </w:pPr>
      <w:r w:rsidRPr="00490152">
        <w:t>Lebensmittel</w:t>
      </w:r>
    </w:p>
    <w:p w14:paraId="22E0A5B5" w14:textId="77777777" w:rsidR="007C3A37" w:rsidRPr="00490152" w:rsidRDefault="007C3A37" w:rsidP="007C3A37">
      <w:pPr>
        <w:pStyle w:val="Punkt1"/>
        <w:spacing w:before="240" w:after="240"/>
      </w:pPr>
      <w:r w:rsidRPr="00490152">
        <w:t>Telefonkosten</w:t>
      </w:r>
    </w:p>
    <w:p w14:paraId="1F41D1B8" w14:textId="77777777" w:rsidR="007C3A37" w:rsidRPr="00490152" w:rsidRDefault="007C3A37" w:rsidP="007C3A37">
      <w:pPr>
        <w:pStyle w:val="Punkt1"/>
        <w:spacing w:before="240" w:after="240"/>
      </w:pPr>
      <w:r w:rsidRPr="00490152">
        <w:t>Radio/TV - Gebühren</w:t>
      </w:r>
    </w:p>
    <w:p w14:paraId="3B1745D4" w14:textId="77777777" w:rsidR="007C3A37" w:rsidRPr="00490152" w:rsidRDefault="007C3A37" w:rsidP="007C3A37">
      <w:pPr>
        <w:pStyle w:val="Punkt1"/>
        <w:spacing w:before="240" w:after="240"/>
      </w:pPr>
      <w:r w:rsidRPr="00490152">
        <w:t>Hausratsversicherung</w:t>
      </w:r>
    </w:p>
    <w:p w14:paraId="06DEA285" w14:textId="77777777" w:rsidR="007C3A37" w:rsidRPr="00490152" w:rsidRDefault="007C3A37" w:rsidP="007C3A37">
      <w:pPr>
        <w:pStyle w:val="Punkt1"/>
        <w:spacing w:before="240" w:after="240"/>
      </w:pPr>
      <w:r w:rsidRPr="00490152">
        <w:t xml:space="preserve">__________________ </w:t>
      </w:r>
    </w:p>
    <w:p w14:paraId="260D8D41" w14:textId="77777777" w:rsidR="007C3A37" w:rsidRPr="00490152" w:rsidRDefault="00AA0BE2" w:rsidP="00AA0BE2">
      <w:pPr>
        <w:pStyle w:val="berschrift2"/>
      </w:pPr>
      <w:r w:rsidRPr="00490152">
        <w:tab/>
      </w:r>
      <w:r w:rsidR="007C3A37" w:rsidRPr="00490152">
        <w:t>Alle weiteren Kosten, z.B. Krankenkasse</w:t>
      </w:r>
      <w:r w:rsidR="00623B1A" w:rsidRPr="00490152">
        <w:t>n</w:t>
      </w:r>
      <w:r w:rsidR="007C3A37" w:rsidRPr="00490152">
        <w:t>prämien, Steuern etc., werden vom betroffenen Partner selbst getragen.</w:t>
      </w:r>
    </w:p>
    <w:p w14:paraId="70F0AE48" w14:textId="77777777" w:rsidR="007C3A37" w:rsidRPr="00490152" w:rsidRDefault="00AA0BE2" w:rsidP="00AA0BE2">
      <w:pPr>
        <w:pStyle w:val="berschrift2"/>
      </w:pPr>
      <w:r w:rsidRPr="00490152">
        <w:tab/>
      </w:r>
      <w:r w:rsidR="007C3A37" w:rsidRPr="00490152">
        <w:t xml:space="preserve">Im Falle eines Erwerbsausfalls eines Partners verpflichtet sich der andere Partner zur alleinigen Übernahme der gemeinsamen Kosten für längstens _____ [Anzahl] Monate. </w:t>
      </w:r>
    </w:p>
    <w:p w14:paraId="5C5AFEC9" w14:textId="77777777" w:rsidR="007C3A37" w:rsidRPr="00490152" w:rsidRDefault="007C3A37" w:rsidP="007C3A37">
      <w:pPr>
        <w:pStyle w:val="PRAStandard"/>
        <w:tabs>
          <w:tab w:val="left" w:pos="360"/>
        </w:tabs>
        <w:ind w:left="900"/>
      </w:pPr>
    </w:p>
    <w:p w14:paraId="29ED3DF6" w14:textId="77777777" w:rsidR="007C3A37" w:rsidRPr="00490152" w:rsidRDefault="007C3A37" w:rsidP="00AA0BE2">
      <w:pPr>
        <w:pStyle w:val="berschrift1"/>
        <w:rPr>
          <w:b w:val="0"/>
        </w:rPr>
      </w:pPr>
      <w:bookmarkStart w:id="9" w:name="_Ref308618924"/>
      <w:r w:rsidRPr="00490152">
        <w:t>Gemeinsame Wohnung</w:t>
      </w:r>
      <w:bookmarkEnd w:id="9"/>
      <w:r w:rsidRPr="00490152">
        <w:t xml:space="preserve"> </w:t>
      </w:r>
      <w:r w:rsidRPr="00490152">
        <w:rPr>
          <w:b w:val="0"/>
        </w:rPr>
        <w:t>[Hinweis: Einzelne Punkte auswählen bzw. Unzutreffendes streichen.]</w:t>
      </w:r>
    </w:p>
    <w:p w14:paraId="0D6ED126" w14:textId="77777777" w:rsidR="007C3A37" w:rsidRPr="00490152" w:rsidRDefault="007C3A37" w:rsidP="007C3A37">
      <w:pPr>
        <w:pStyle w:val="PRAStandard1"/>
        <w:spacing w:before="240" w:after="240" w:line="360" w:lineRule="atLeast"/>
        <w:rPr>
          <w:b/>
          <w:i/>
        </w:rPr>
      </w:pPr>
      <w:r w:rsidRPr="00490152">
        <w:rPr>
          <w:b/>
          <w:i/>
        </w:rPr>
        <w:t>Variante 1</w:t>
      </w:r>
    </w:p>
    <w:p w14:paraId="6F5A5CEB" w14:textId="77777777" w:rsidR="007C3A37" w:rsidRPr="00490152" w:rsidRDefault="007C3A37" w:rsidP="007C3A37">
      <w:pPr>
        <w:pStyle w:val="PRAStandard1"/>
        <w:spacing w:before="240" w:after="240" w:line="360" w:lineRule="atLeast"/>
      </w:pPr>
      <w:r w:rsidRPr="00490152">
        <w:t xml:space="preserve">Der Mietvertrag für die gemeinsame Wohnung lautet auf beide Partner und bedarf zur Kündigung der Zustimmung beider Vertragspartner. </w:t>
      </w:r>
    </w:p>
    <w:p w14:paraId="78AB9376" w14:textId="77777777" w:rsidR="007C3A37" w:rsidRPr="00490152" w:rsidRDefault="007C3A37" w:rsidP="007C3A37">
      <w:pPr>
        <w:pStyle w:val="PRAStandard1"/>
        <w:spacing w:before="240" w:after="240" w:line="360" w:lineRule="atLeast"/>
        <w:rPr>
          <w:b/>
          <w:i/>
        </w:rPr>
      </w:pPr>
      <w:r w:rsidRPr="00490152">
        <w:rPr>
          <w:b/>
          <w:i/>
        </w:rPr>
        <w:t>Variante 2</w:t>
      </w:r>
    </w:p>
    <w:p w14:paraId="69450BE1" w14:textId="77777777" w:rsidR="007C3A37" w:rsidRDefault="007C3A37" w:rsidP="007C3A37">
      <w:pPr>
        <w:pStyle w:val="PRAStandard1"/>
        <w:spacing w:before="240" w:after="240" w:line="360" w:lineRule="atLeast"/>
      </w:pPr>
      <w:r w:rsidRPr="00490152">
        <w:t>Der Mietvertrag für die gemeinsame Wohnung lautet auf den Namen des Partners [</w:t>
      </w:r>
      <w:r w:rsidRPr="00490152">
        <w:rPr>
          <w:b/>
          <w:i/>
        </w:rPr>
        <w:t>Variante:</w:t>
      </w:r>
      <w:r w:rsidRPr="00490152">
        <w:t xml:space="preserve"> der Partnerin]. Dieser/Diese schliesst mit der Partnerin [</w:t>
      </w:r>
      <w:r w:rsidRPr="00490152">
        <w:rPr>
          <w:b/>
          <w:i/>
        </w:rPr>
        <w:t>Variante:</w:t>
      </w:r>
      <w:r w:rsidRPr="00490152">
        <w:t xml:space="preserve"> dem Partner] einen Untermietervertrag ab. </w:t>
      </w:r>
    </w:p>
    <w:p w14:paraId="18E593E0" w14:textId="77777777" w:rsidR="00490152" w:rsidRPr="00490152" w:rsidRDefault="00490152" w:rsidP="007C3A37">
      <w:pPr>
        <w:pStyle w:val="PRAStandard1"/>
        <w:spacing w:before="240" w:after="240" w:line="360" w:lineRule="atLeast"/>
      </w:pPr>
    </w:p>
    <w:p w14:paraId="3A66C9BF" w14:textId="77777777" w:rsidR="007C3A37" w:rsidRPr="00490152" w:rsidRDefault="007C3A37" w:rsidP="00AA0BE2">
      <w:pPr>
        <w:pStyle w:val="berschrift1"/>
      </w:pPr>
      <w:bookmarkStart w:id="10" w:name="_Ref303095322"/>
      <w:r w:rsidRPr="00490152">
        <w:lastRenderedPageBreak/>
        <w:t>Vollmacht</w:t>
      </w:r>
      <w:bookmarkEnd w:id="10"/>
      <w:r w:rsidRPr="00490152">
        <w:t xml:space="preserve"> </w:t>
      </w:r>
      <w:r w:rsidR="005328EB" w:rsidRPr="00490152">
        <w:rPr>
          <w:b w:val="0"/>
        </w:rPr>
        <w:t>[Hinweis: Kann auch mit einer separaten Vereinbarung geregelt werden]</w:t>
      </w:r>
    </w:p>
    <w:p w14:paraId="14568845" w14:textId="77777777" w:rsidR="00164F90" w:rsidRPr="00490152" w:rsidRDefault="007C3A37" w:rsidP="00164F90">
      <w:pPr>
        <w:pStyle w:val="PRAStandard1"/>
        <w:spacing w:before="240" w:after="240" w:line="360" w:lineRule="atLeast"/>
      </w:pPr>
      <w:r w:rsidRPr="00490152">
        <w:t>Wir erteilen uns gegenseitig die Vollmacht, sämtliche im Rahmen der gemeinsamen Haushaltführung notwendigen Rechtsgeschäfte im Namen des Konkubinats abzuschliessen.</w:t>
      </w:r>
    </w:p>
    <w:p w14:paraId="56B67769" w14:textId="77777777" w:rsidR="007C3A37" w:rsidRPr="00490152" w:rsidRDefault="007C3A37" w:rsidP="00906A85">
      <w:pPr>
        <w:pStyle w:val="berschrift1"/>
      </w:pPr>
      <w:bookmarkStart w:id="11" w:name="_Ref303095292"/>
      <w:r w:rsidRPr="00490152">
        <w:t>Ärztliche Schweigepflicht</w:t>
      </w:r>
      <w:bookmarkEnd w:id="11"/>
      <w:r w:rsidR="005328EB" w:rsidRPr="00490152">
        <w:t xml:space="preserve"> </w:t>
      </w:r>
      <w:r w:rsidR="005328EB" w:rsidRPr="00490152">
        <w:rPr>
          <w:b w:val="0"/>
        </w:rPr>
        <w:t>[Hinweis: Kann auch mit einer separaten Vereinbarung geregelt werden]</w:t>
      </w:r>
    </w:p>
    <w:p w14:paraId="310FE7C3" w14:textId="77777777" w:rsidR="00906A85" w:rsidRPr="00490152" w:rsidRDefault="007C3A37" w:rsidP="00906A85">
      <w:pPr>
        <w:pStyle w:val="PRAStandard"/>
        <w:tabs>
          <w:tab w:val="left" w:pos="900"/>
        </w:tabs>
        <w:spacing w:before="120" w:after="120"/>
        <w:ind w:left="902"/>
      </w:pPr>
      <w:r w:rsidRPr="00490152">
        <w:t xml:space="preserve">Wir entbinden die jeweils behandelnden Ärzte im Fall einer notwendigen ärztlichen Behandlung des Partners von deren Schweigepflicht, sofern der behandlungsbedürftige Partner dazu nicht mehr selbst in der Lage ist. </w:t>
      </w:r>
    </w:p>
    <w:p w14:paraId="4A3AFDE7" w14:textId="77777777" w:rsidR="00164F90" w:rsidRPr="00490152" w:rsidRDefault="00164F90" w:rsidP="00906A85">
      <w:pPr>
        <w:pStyle w:val="PRAStandard"/>
        <w:tabs>
          <w:tab w:val="left" w:pos="900"/>
        </w:tabs>
        <w:spacing w:before="120" w:after="120"/>
        <w:ind w:left="902"/>
      </w:pPr>
    </w:p>
    <w:p w14:paraId="542B6D7E" w14:textId="77777777" w:rsidR="007C3A37" w:rsidRPr="00490152" w:rsidRDefault="005328EB" w:rsidP="00906A85">
      <w:pPr>
        <w:pStyle w:val="berschrift1"/>
        <w:rPr>
          <w:b w:val="0"/>
        </w:rPr>
      </w:pPr>
      <w:bookmarkStart w:id="12" w:name="_Hlk503529404"/>
      <w:r w:rsidRPr="00490152">
        <w:t xml:space="preserve">Regelung der </w:t>
      </w:r>
      <w:r w:rsidR="007C3A37" w:rsidRPr="00490152">
        <w:t xml:space="preserve">Auflösung des Konkubinats </w:t>
      </w:r>
      <w:r w:rsidR="007C3A37" w:rsidRPr="00490152">
        <w:rPr>
          <w:b w:val="0"/>
        </w:rPr>
        <w:t>[Hinweis: Einzelne Punkte auswählen bzw. Unzutreffendes streichen.]</w:t>
      </w:r>
    </w:p>
    <w:p w14:paraId="21146E2A" w14:textId="77777777" w:rsidR="00AA0BE2" w:rsidRPr="00490152" w:rsidRDefault="00AA0BE2" w:rsidP="00AA0BE2">
      <w:pPr>
        <w:pStyle w:val="berschrift2"/>
      </w:pPr>
      <w:bookmarkStart w:id="13" w:name="_Ref303154060"/>
      <w:r w:rsidRPr="00490152">
        <w:tab/>
      </w:r>
      <w:r w:rsidR="007C3A37" w:rsidRPr="00490152">
        <w:t>Für den Fall, dass das Konkubinat aufgelöst wird, nimmt jeder Partner die Vermögenswerte zurück, welche er in die Gemeinschaft eingebracht hat und gemäss Inventarliste als sein Eigentum ausgewiesen sind. Wird das Eigentum an einem im Inventar nicht aufgelisteten Gegenstand behauptet, hat der betroffene Partner sein Eigentum zu beweisen. Vermögenswerte, die im Miteigentum stehen, werden unter den Partnern gleichmässig und zweckmässig aufgeteilt. Bei Nichteinigung unterbreiten die Partner gleichzeitig ein Angebot zu den umstrittenen Vermögensgegenständen. Die Gegenstände werden demjenigen gegen Bezahlung zugewiesen, der das höhere Angebot abgegeben hat.</w:t>
      </w:r>
      <w:bookmarkEnd w:id="13"/>
      <w:r w:rsidR="007C3A37" w:rsidRPr="00490152">
        <w:t xml:space="preserve"> </w:t>
      </w:r>
    </w:p>
    <w:p w14:paraId="27D3109C" w14:textId="77777777" w:rsidR="007C3A37" w:rsidRPr="00490152" w:rsidRDefault="00AA0BE2" w:rsidP="00AA0BE2">
      <w:pPr>
        <w:pStyle w:val="berschrift2"/>
      </w:pPr>
      <w:r w:rsidRPr="00490152">
        <w:tab/>
      </w:r>
      <w:r w:rsidR="007C3A37" w:rsidRPr="00490152">
        <w:t>Geschenke sind nicht zurückzuerstatten und werden bei der Auseinandersetzung auch nicht berücksichtigt.</w:t>
      </w:r>
    </w:p>
    <w:p w14:paraId="6730F1DC" w14:textId="77777777" w:rsidR="007C3A37" w:rsidRPr="00490152" w:rsidRDefault="00AA0BE2" w:rsidP="00AA0BE2">
      <w:pPr>
        <w:pStyle w:val="berschrift2"/>
      </w:pPr>
      <w:bookmarkStart w:id="14" w:name="_Ref303154370"/>
      <w:r w:rsidRPr="00490152">
        <w:tab/>
      </w:r>
      <w:r w:rsidR="007C3A37" w:rsidRPr="00490152">
        <w:t>Wird die gemeinsame Wohnung gekündigt, so sind beide Partner verpflichtet, ihren Anteil des Mietzinses bis zum Ende der Mietzeit zu bezahlen. Sollte ein Partner in der gemeinsamen Wohnung verbleiben, verpflichtet er sich, ab dem Folgemonat des Auszugs keine mietrechtlichen Ansprüche gegenüber dem anderen Partner geltend zu machen.</w:t>
      </w:r>
      <w:bookmarkEnd w:id="14"/>
    </w:p>
    <w:p w14:paraId="5BBB5FCF" w14:textId="77777777" w:rsidR="007C3A37" w:rsidRPr="00490152" w:rsidRDefault="00AA0BE2" w:rsidP="00AA0BE2">
      <w:pPr>
        <w:pStyle w:val="berschrift2"/>
      </w:pPr>
      <w:bookmarkStart w:id="15" w:name="_Ref303154399"/>
      <w:r w:rsidRPr="00490152">
        <w:tab/>
      </w:r>
      <w:r w:rsidR="007C3A37" w:rsidRPr="00490152">
        <w:t>Aufgrund der eingeschränkten [</w:t>
      </w:r>
      <w:r w:rsidR="007C3A37" w:rsidRPr="00490152">
        <w:rPr>
          <w:i/>
        </w:rPr>
        <w:t xml:space="preserve">Variante: </w:t>
      </w:r>
      <w:r w:rsidR="007C3A37" w:rsidRPr="00490152">
        <w:t>fehlenden] Erwerbstätigkeit der Partnerin [</w:t>
      </w:r>
      <w:r w:rsidR="007C3A37" w:rsidRPr="00490152">
        <w:rPr>
          <w:i/>
        </w:rPr>
        <w:t>Variante:</w:t>
      </w:r>
      <w:r w:rsidR="007C3A37" w:rsidRPr="00490152">
        <w:t xml:space="preserve"> des Partners] verpflichtet sich der Partner [</w:t>
      </w:r>
      <w:r w:rsidR="007C3A37" w:rsidRPr="00490152">
        <w:rPr>
          <w:i/>
        </w:rPr>
        <w:t>Variante:</w:t>
      </w:r>
      <w:r w:rsidR="007C3A37" w:rsidRPr="00490152">
        <w:t xml:space="preserve"> die Partnerin], ihr/ihm in einer Übergangsphase von _______ [Anzahl] Monaten einen nachpartnerschaftlichen Unterhalt in der Höhe von CHF _______ monatlich zu bezahlen.</w:t>
      </w:r>
      <w:bookmarkEnd w:id="15"/>
    </w:p>
    <w:p w14:paraId="3E576EB4" w14:textId="77777777" w:rsidR="0016270A" w:rsidRPr="00490152" w:rsidRDefault="0016270A" w:rsidP="0016270A">
      <w:pPr>
        <w:pStyle w:val="PRAStandard1"/>
        <w:spacing w:line="360" w:lineRule="atLeast"/>
        <w:rPr>
          <w:rFonts w:cs="Arial"/>
          <w:bCs/>
          <w:iCs/>
          <w:szCs w:val="28"/>
        </w:rPr>
      </w:pPr>
      <w:r w:rsidRPr="00490152">
        <w:rPr>
          <w:rFonts w:cs="Arial"/>
          <w:bCs/>
          <w:iCs/>
          <w:szCs w:val="28"/>
        </w:rPr>
        <w:t xml:space="preserve">Der für das gemeinsame Kind, [Vorname-, Name, Geburtsdatum], </w:t>
      </w:r>
      <w:proofErr w:type="spellStart"/>
      <w:r w:rsidRPr="00490152">
        <w:rPr>
          <w:rFonts w:cs="Arial"/>
          <w:bCs/>
          <w:iCs/>
          <w:szCs w:val="28"/>
        </w:rPr>
        <w:t>obhutsberechtigte</w:t>
      </w:r>
      <w:proofErr w:type="spellEnd"/>
      <w:r w:rsidRPr="00490152">
        <w:rPr>
          <w:rFonts w:cs="Arial"/>
          <w:bCs/>
          <w:iCs/>
          <w:szCs w:val="28"/>
        </w:rPr>
        <w:t xml:space="preserve"> Elternteil erhält von dem nicht </w:t>
      </w:r>
      <w:proofErr w:type="spellStart"/>
      <w:r w:rsidRPr="00490152">
        <w:rPr>
          <w:rFonts w:cs="Arial"/>
          <w:bCs/>
          <w:iCs/>
          <w:szCs w:val="28"/>
        </w:rPr>
        <w:t>obhutsberechtigten</w:t>
      </w:r>
      <w:proofErr w:type="spellEnd"/>
      <w:r w:rsidRPr="00490152">
        <w:rPr>
          <w:rFonts w:cs="Arial"/>
          <w:bCs/>
          <w:iCs/>
          <w:szCs w:val="28"/>
        </w:rPr>
        <w:t xml:space="preserve"> Elternteil, zusätzlich zum </w:t>
      </w:r>
      <w:r w:rsidRPr="00490152">
        <w:rPr>
          <w:rFonts w:cs="Arial"/>
          <w:bCs/>
          <w:iCs/>
          <w:szCs w:val="28"/>
        </w:rPr>
        <w:lastRenderedPageBreak/>
        <w:t>ordentlichen Kinderunterhalt, einen monatlich</w:t>
      </w:r>
      <w:r w:rsidR="000D0389" w:rsidRPr="00490152">
        <w:rPr>
          <w:rFonts w:cs="Arial"/>
          <w:bCs/>
          <w:iCs/>
          <w:szCs w:val="28"/>
        </w:rPr>
        <w:t>en</w:t>
      </w:r>
      <w:r w:rsidRPr="00490152">
        <w:rPr>
          <w:rFonts w:cs="Arial"/>
          <w:bCs/>
          <w:iCs/>
          <w:szCs w:val="28"/>
        </w:rPr>
        <w:t xml:space="preserve"> </w:t>
      </w:r>
      <w:proofErr w:type="spellStart"/>
      <w:r w:rsidRPr="00490152">
        <w:rPr>
          <w:rFonts w:cs="Arial"/>
          <w:bCs/>
          <w:iCs/>
          <w:szCs w:val="28"/>
        </w:rPr>
        <w:t>vorschüssigen</w:t>
      </w:r>
      <w:proofErr w:type="spellEnd"/>
      <w:r w:rsidRPr="00490152">
        <w:rPr>
          <w:rFonts w:cs="Arial"/>
          <w:bCs/>
          <w:iCs/>
          <w:szCs w:val="28"/>
        </w:rPr>
        <w:t xml:space="preserve"> Betreuungsunterhalt von [CHF ……]. Sollten sich die finanziellen Umstände der Partner bei der Auflösung des Konkubinats massgeblich verändert haben, soll der Betreuungsunterhalt neu festgesetzt werden. [streichen falls noch keine Kinder bestehen].</w:t>
      </w:r>
    </w:p>
    <w:p w14:paraId="3B3EB573" w14:textId="77777777" w:rsidR="007C3A37" w:rsidRPr="00490152" w:rsidRDefault="007C3A37" w:rsidP="007C3A37">
      <w:pPr>
        <w:pStyle w:val="PRAStandard"/>
        <w:tabs>
          <w:tab w:val="left" w:pos="900"/>
        </w:tabs>
        <w:ind w:left="902"/>
      </w:pPr>
    </w:p>
    <w:bookmarkEnd w:id="12"/>
    <w:p w14:paraId="6FC3D03F" w14:textId="77777777" w:rsidR="007C3A37" w:rsidRPr="00490152" w:rsidRDefault="007C3A37" w:rsidP="00AA0BE2">
      <w:pPr>
        <w:pStyle w:val="berschrift1"/>
      </w:pPr>
      <w:r w:rsidRPr="00490152">
        <w:t>Änderungen und Aufhebung des Vertrages</w:t>
      </w:r>
    </w:p>
    <w:p w14:paraId="4618E810" w14:textId="77777777" w:rsidR="007C3A37" w:rsidRPr="00490152" w:rsidRDefault="007C3A37" w:rsidP="007C3A37">
      <w:pPr>
        <w:pStyle w:val="PRAStandard1"/>
        <w:tabs>
          <w:tab w:val="num" w:pos="851"/>
        </w:tabs>
        <w:spacing w:before="240" w:after="240" w:line="360" w:lineRule="atLeast"/>
      </w:pPr>
      <w:r w:rsidRPr="00490152">
        <w:t xml:space="preserve">Änderungen und Aufhebung dieses Vertrages bedürfen zu ihrer Verbindlichkeit der Schriftform. Der Vertrag ist insbesondere anzupassen, wenn sich die persönlichen Verhältnisse ändern und die Partner Kinder bekommen. </w:t>
      </w:r>
    </w:p>
    <w:p w14:paraId="448B8C4C" w14:textId="77777777" w:rsidR="007C3A37" w:rsidRPr="00490152" w:rsidRDefault="007C3A37" w:rsidP="007C3A37">
      <w:pPr>
        <w:pStyle w:val="PRAStandard1"/>
        <w:spacing w:before="240" w:after="240" w:line="360" w:lineRule="atLeast"/>
      </w:pPr>
    </w:p>
    <w:p w14:paraId="38921B53" w14:textId="77777777" w:rsidR="007C3A37" w:rsidRPr="00490152" w:rsidRDefault="007C3A37" w:rsidP="00AA0BE2">
      <w:pPr>
        <w:pStyle w:val="berschrift1"/>
      </w:pPr>
      <w:r w:rsidRPr="00490152">
        <w:t>Teilunwirksamkeit</w:t>
      </w:r>
    </w:p>
    <w:p w14:paraId="582EFF37" w14:textId="77777777" w:rsidR="007C3A37" w:rsidRPr="00490152" w:rsidRDefault="007C3A37" w:rsidP="007C3A37">
      <w:pPr>
        <w:pStyle w:val="PRAStandard1"/>
        <w:spacing w:before="240" w:after="240" w:line="360" w:lineRule="atLeast"/>
      </w:pPr>
      <w:r w:rsidRPr="00490152">
        <w:t>Sollte eine Bestimmung dieses Vertrages rechtlich unwirksam bzw. nichtig sein oder werden, wird hierdurch die Wirksamkeit der übrigen Bestimmungen dieses Vertrages nicht berührt. Die unwirksame bzw. nichtige Bestimmung ist durch eine Bestimmung zu ersetzen, die in gesetzlich zulässiger Weise dem Sinn und Zweck der unwirksamen Bestimmung sowie dem Willen der Vertragsparteien am nächsten kommt. Entsprechendes gilt, soweit dieser Vertrag lückenhaft sein sollte.</w:t>
      </w:r>
    </w:p>
    <w:p w14:paraId="1E01C670" w14:textId="77777777" w:rsidR="007C3A37" w:rsidRPr="00490152" w:rsidRDefault="007C3A37" w:rsidP="007C3A37">
      <w:pPr>
        <w:pStyle w:val="PRAStandard"/>
      </w:pPr>
    </w:p>
    <w:p w14:paraId="452667EA" w14:textId="77777777" w:rsidR="00906A85" w:rsidRPr="00490152" w:rsidRDefault="00906A85" w:rsidP="007C3A37">
      <w:pPr>
        <w:pStyle w:val="PRAStandard"/>
      </w:pPr>
    </w:p>
    <w:p w14:paraId="6D6D62CF" w14:textId="77777777" w:rsidR="007C3A37" w:rsidRPr="00490152" w:rsidRDefault="007C3A37" w:rsidP="007C3A37">
      <w:pPr>
        <w:pStyle w:val="PRStandard"/>
        <w:tabs>
          <w:tab w:val="left" w:pos="4140"/>
        </w:tabs>
        <w:spacing w:before="240" w:after="240" w:line="360" w:lineRule="atLeast"/>
        <w:ind w:left="900"/>
        <w:rPr>
          <w:sz w:val="20"/>
        </w:rPr>
      </w:pPr>
      <w:r w:rsidRPr="00490152">
        <w:rPr>
          <w:sz w:val="20"/>
        </w:rPr>
        <w:t xml:space="preserve">______________________, </w:t>
      </w:r>
      <w:r w:rsidRPr="00490152">
        <w:rPr>
          <w:rFonts w:cs="Arial"/>
          <w:bCs/>
          <w:iCs/>
          <w:szCs w:val="28"/>
        </w:rPr>
        <w:t xml:space="preserve">den </w:t>
      </w:r>
      <w:r w:rsidRPr="00490152">
        <w:rPr>
          <w:sz w:val="20"/>
        </w:rPr>
        <w:t>_____________</w:t>
      </w:r>
    </w:p>
    <w:p w14:paraId="18748122" w14:textId="77777777" w:rsidR="007C3A37" w:rsidRPr="00490152" w:rsidRDefault="007C3A37" w:rsidP="007C3A37">
      <w:pPr>
        <w:pStyle w:val="PRAStandard1"/>
        <w:tabs>
          <w:tab w:val="left" w:pos="2520"/>
          <w:tab w:val="left" w:pos="3960"/>
        </w:tabs>
        <w:spacing w:before="240" w:after="240" w:line="360" w:lineRule="atLeast"/>
        <w:ind w:left="900"/>
      </w:pPr>
      <w:r w:rsidRPr="00490152">
        <w:t>Ort</w:t>
      </w:r>
      <w:r w:rsidRPr="00490152">
        <w:tab/>
      </w:r>
      <w:r w:rsidRPr="00490152">
        <w:tab/>
        <w:t>Datum</w:t>
      </w:r>
    </w:p>
    <w:p w14:paraId="488AB86A" w14:textId="77777777" w:rsidR="007C3A37" w:rsidRPr="00490152" w:rsidRDefault="007C3A37" w:rsidP="007C3A37">
      <w:pPr>
        <w:pStyle w:val="PRAStandard1"/>
        <w:tabs>
          <w:tab w:val="left" w:pos="2520"/>
        </w:tabs>
        <w:spacing w:before="240" w:after="240" w:line="360" w:lineRule="atLeast"/>
        <w:ind w:left="900"/>
      </w:pPr>
    </w:p>
    <w:p w14:paraId="0CD183CB" w14:textId="77777777" w:rsidR="007C3A37" w:rsidRPr="00490152" w:rsidRDefault="007C3A37" w:rsidP="007C3A37">
      <w:pPr>
        <w:pStyle w:val="PRAStandard1"/>
        <w:tabs>
          <w:tab w:val="left" w:pos="2520"/>
        </w:tabs>
        <w:spacing w:before="240" w:after="240" w:line="360" w:lineRule="atLeast"/>
        <w:ind w:left="900"/>
      </w:pPr>
    </w:p>
    <w:p w14:paraId="5CB9A895" w14:textId="77777777" w:rsidR="007C3A37" w:rsidRPr="00490152" w:rsidRDefault="007C3A37" w:rsidP="007C3A37">
      <w:pPr>
        <w:pStyle w:val="PRStandard"/>
        <w:tabs>
          <w:tab w:val="left" w:pos="4140"/>
        </w:tabs>
        <w:spacing w:before="240" w:after="240" w:line="360" w:lineRule="atLeast"/>
        <w:ind w:left="900"/>
        <w:rPr>
          <w:szCs w:val="22"/>
        </w:rPr>
      </w:pPr>
      <w:r w:rsidRPr="00490152">
        <w:rPr>
          <w:szCs w:val="22"/>
        </w:rPr>
        <w:t>___________________________</w:t>
      </w:r>
      <w:r w:rsidRPr="00490152">
        <w:rPr>
          <w:szCs w:val="22"/>
        </w:rPr>
        <w:tab/>
      </w:r>
      <w:r w:rsidRPr="00490152">
        <w:rPr>
          <w:szCs w:val="22"/>
        </w:rPr>
        <w:tab/>
        <w:t>___________________________</w:t>
      </w:r>
    </w:p>
    <w:p w14:paraId="598551EA" w14:textId="77777777" w:rsidR="007C3A37" w:rsidRPr="00490152" w:rsidRDefault="007C3A37" w:rsidP="007C3A37">
      <w:pPr>
        <w:pStyle w:val="PRAStandard1"/>
        <w:tabs>
          <w:tab w:val="left" w:pos="2520"/>
        </w:tabs>
        <w:spacing w:before="240" w:after="240" w:line="360" w:lineRule="atLeast"/>
        <w:ind w:left="900"/>
      </w:pPr>
      <w:r w:rsidRPr="00490152">
        <w:t>Unterschrift Partnerin</w:t>
      </w:r>
      <w:r w:rsidRPr="00490152">
        <w:tab/>
      </w:r>
      <w:r w:rsidRPr="00490152">
        <w:tab/>
      </w:r>
      <w:r w:rsidRPr="00490152">
        <w:tab/>
        <w:t>Unterschrift Partner</w:t>
      </w:r>
    </w:p>
    <w:p w14:paraId="6AA46C86" w14:textId="77777777" w:rsidR="007C3A37" w:rsidRPr="00490152" w:rsidRDefault="007C3A37" w:rsidP="007C3A37">
      <w:pPr>
        <w:pStyle w:val="PRAStandard1"/>
        <w:tabs>
          <w:tab w:val="left" w:pos="2520"/>
        </w:tabs>
        <w:spacing w:before="240" w:after="240" w:line="360" w:lineRule="atLeast"/>
        <w:ind w:left="900"/>
      </w:pPr>
    </w:p>
    <w:p w14:paraId="40E44DCF" w14:textId="77777777" w:rsidR="007C3A37" w:rsidRPr="00490152" w:rsidRDefault="00490152" w:rsidP="007C3A37">
      <w:pPr>
        <w:pStyle w:val="PRAStandard1"/>
        <w:spacing w:before="240" w:after="240" w:line="360" w:lineRule="atLeast"/>
        <w:ind w:left="902"/>
        <w:rPr>
          <w:b/>
          <w:szCs w:val="22"/>
        </w:rPr>
      </w:pPr>
      <w:r>
        <w:rPr>
          <w:b/>
          <w:szCs w:val="22"/>
        </w:rPr>
        <w:br w:type="page"/>
      </w:r>
      <w:r w:rsidR="007C3A37" w:rsidRPr="00490152">
        <w:rPr>
          <w:b/>
          <w:szCs w:val="22"/>
        </w:rPr>
        <w:lastRenderedPageBreak/>
        <w:t xml:space="preserve">Anhänge: </w:t>
      </w:r>
    </w:p>
    <w:p w14:paraId="1189E514" w14:textId="77777777" w:rsidR="0016270A" w:rsidRPr="00490152" w:rsidRDefault="007C3A37" w:rsidP="0016270A">
      <w:pPr>
        <w:pStyle w:val="Punkt1"/>
        <w:numPr>
          <w:ilvl w:val="0"/>
          <w:numId w:val="46"/>
        </w:numPr>
        <w:spacing w:before="240" w:after="240"/>
        <w:rPr>
          <w:i/>
        </w:rPr>
      </w:pPr>
      <w:r w:rsidRPr="00490152">
        <w:t xml:space="preserve">Von der </w:t>
      </w:r>
      <w:r w:rsidR="008A716A" w:rsidRPr="00490152">
        <w:t>Kindesschutzbe</w:t>
      </w:r>
      <w:r w:rsidRPr="00490152">
        <w:t>hörde genehmigte Vereinbarung</w:t>
      </w:r>
      <w:r w:rsidRPr="00490152">
        <w:rPr>
          <w:i/>
        </w:rPr>
        <w:t xml:space="preserve"> [Hinweis: gilt für Ziffer </w:t>
      </w:r>
      <w:r w:rsidRPr="00490152">
        <w:rPr>
          <w:i/>
        </w:rPr>
        <w:fldChar w:fldCharType="begin"/>
      </w:r>
      <w:r w:rsidRPr="00490152">
        <w:rPr>
          <w:i/>
        </w:rPr>
        <w:instrText xml:space="preserve"> REF _Ref303089483 \r \h </w:instrText>
      </w:r>
      <w:r w:rsidR="00490152">
        <w:rPr>
          <w:i/>
        </w:rPr>
        <w:instrText xml:space="preserve"> \* MERGEFORMAT </w:instrText>
      </w:r>
      <w:r w:rsidRPr="00490152">
        <w:rPr>
          <w:i/>
        </w:rPr>
      </w:r>
      <w:r w:rsidRPr="00490152">
        <w:rPr>
          <w:i/>
        </w:rPr>
        <w:fldChar w:fldCharType="separate"/>
      </w:r>
      <w:r w:rsidRPr="00490152">
        <w:rPr>
          <w:i/>
        </w:rPr>
        <w:t>1.2</w:t>
      </w:r>
      <w:r w:rsidRPr="00490152">
        <w:rPr>
          <w:i/>
        </w:rPr>
        <w:fldChar w:fldCharType="end"/>
      </w:r>
      <w:r w:rsidRPr="00490152">
        <w:rPr>
          <w:i/>
        </w:rPr>
        <w:t>, Zusatz des Mustervertrages.]</w:t>
      </w:r>
    </w:p>
    <w:p w14:paraId="7225F2CD" w14:textId="77777777" w:rsidR="00AA0BE2" w:rsidRPr="00490152" w:rsidRDefault="007C3A37" w:rsidP="0016270A">
      <w:pPr>
        <w:pStyle w:val="Punkt1"/>
        <w:numPr>
          <w:ilvl w:val="0"/>
          <w:numId w:val="46"/>
        </w:numPr>
        <w:spacing w:before="240" w:after="240"/>
        <w:rPr>
          <w:i/>
        </w:rPr>
      </w:pPr>
      <w:r w:rsidRPr="00490152">
        <w:t xml:space="preserve">Inventar (Auflistung der Vermögensverhältnisse) </w:t>
      </w:r>
      <w:r w:rsidRPr="00490152">
        <w:rPr>
          <w:i/>
        </w:rPr>
        <w:t xml:space="preserve">[Hinweis: siehe Ziffer </w:t>
      </w:r>
      <w:r w:rsidRPr="00490152">
        <w:rPr>
          <w:i/>
        </w:rPr>
        <w:fldChar w:fldCharType="begin"/>
      </w:r>
      <w:r w:rsidRPr="00490152">
        <w:rPr>
          <w:i/>
        </w:rPr>
        <w:instrText xml:space="preserve"> REF _Ref303089617 \n \h </w:instrText>
      </w:r>
      <w:r w:rsidR="00490152">
        <w:rPr>
          <w:i/>
        </w:rPr>
        <w:instrText xml:space="preserve"> \* MERGEFORMAT </w:instrText>
      </w:r>
      <w:r w:rsidRPr="00490152">
        <w:rPr>
          <w:i/>
        </w:rPr>
      </w:r>
      <w:r w:rsidRPr="00490152">
        <w:rPr>
          <w:i/>
        </w:rPr>
        <w:fldChar w:fldCharType="separate"/>
      </w:r>
      <w:r w:rsidRPr="00490152">
        <w:rPr>
          <w:i/>
        </w:rPr>
        <w:t>2</w:t>
      </w:r>
      <w:r w:rsidRPr="00490152">
        <w:rPr>
          <w:i/>
        </w:rPr>
        <w:fldChar w:fldCharType="end"/>
      </w:r>
      <w:r w:rsidRPr="00490152">
        <w:rPr>
          <w:i/>
        </w:rPr>
        <w:t>, Variante 1 des Mustervertrages.]</w:t>
      </w:r>
    </w:p>
    <w:p w14:paraId="34E087B4" w14:textId="77777777" w:rsidR="005328EB" w:rsidRPr="00490152" w:rsidRDefault="005328EB" w:rsidP="0016270A">
      <w:pPr>
        <w:pStyle w:val="Punkt1"/>
        <w:numPr>
          <w:ilvl w:val="0"/>
          <w:numId w:val="46"/>
        </w:numPr>
        <w:spacing w:before="240" w:after="240"/>
        <w:rPr>
          <w:i/>
        </w:rPr>
      </w:pPr>
      <w:r w:rsidRPr="00490152">
        <w:rPr>
          <w:i/>
        </w:rPr>
        <w:t>Gegenseitige Vollmacht</w:t>
      </w:r>
      <w:r w:rsidR="000B6C7A" w:rsidRPr="00490152">
        <w:rPr>
          <w:i/>
        </w:rPr>
        <w:t xml:space="preserve"> [Hinweis: siehe Ziffer 5] </w:t>
      </w:r>
    </w:p>
    <w:p w14:paraId="24C2C727" w14:textId="77777777" w:rsidR="005328EB" w:rsidRPr="00490152" w:rsidRDefault="005328EB" w:rsidP="0016270A">
      <w:pPr>
        <w:pStyle w:val="Punkt1"/>
        <w:numPr>
          <w:ilvl w:val="0"/>
          <w:numId w:val="46"/>
        </w:numPr>
        <w:spacing w:before="240" w:after="240"/>
        <w:rPr>
          <w:i/>
        </w:rPr>
      </w:pPr>
      <w:r w:rsidRPr="00490152">
        <w:rPr>
          <w:i/>
        </w:rPr>
        <w:t>Entbindung von der ärztlichen Schweigepflicht</w:t>
      </w:r>
      <w:r w:rsidR="000B6C7A" w:rsidRPr="00490152">
        <w:rPr>
          <w:i/>
        </w:rPr>
        <w:t xml:space="preserve"> [Hinweis: siehe Ziffer 6]</w:t>
      </w:r>
    </w:p>
    <w:p w14:paraId="5F5EF6F0" w14:textId="77777777" w:rsidR="000B6C7A" w:rsidRPr="00490152" w:rsidRDefault="000B6C7A" w:rsidP="000B6C7A">
      <w:pPr>
        <w:pStyle w:val="PRAStandard"/>
        <w:tabs>
          <w:tab w:val="clear" w:pos="851"/>
          <w:tab w:val="left" w:pos="0"/>
        </w:tabs>
        <w:jc w:val="center"/>
        <w:rPr>
          <w:b/>
          <w:sz w:val="28"/>
          <w:szCs w:val="28"/>
        </w:rPr>
      </w:pPr>
      <w:r w:rsidRPr="00490152">
        <w:br w:type="page"/>
      </w:r>
      <w:r w:rsidRPr="00490152">
        <w:rPr>
          <w:i/>
        </w:rPr>
        <w:lastRenderedPageBreak/>
        <w:t xml:space="preserve"> </w:t>
      </w:r>
      <w:r w:rsidRPr="00490152">
        <w:rPr>
          <w:b/>
          <w:sz w:val="28"/>
          <w:szCs w:val="28"/>
        </w:rPr>
        <w:t xml:space="preserve">Vollmacht </w:t>
      </w:r>
    </w:p>
    <w:p w14:paraId="593431DF" w14:textId="77777777" w:rsidR="000B6C7A" w:rsidRPr="00490152" w:rsidRDefault="000B6C7A" w:rsidP="000B6C7A">
      <w:pPr>
        <w:pStyle w:val="PRAStandard"/>
        <w:spacing w:before="0" w:after="0"/>
        <w:jc w:val="center"/>
        <w:rPr>
          <w:szCs w:val="22"/>
        </w:rPr>
      </w:pPr>
      <w:r w:rsidRPr="00490152">
        <w:rPr>
          <w:szCs w:val="22"/>
        </w:rPr>
        <w:t>zwischen</w:t>
      </w:r>
    </w:p>
    <w:p w14:paraId="426A2C4D" w14:textId="77777777" w:rsidR="000B6C7A" w:rsidRPr="00490152" w:rsidRDefault="000B6C7A" w:rsidP="000B6C7A">
      <w:pPr>
        <w:pStyle w:val="PRAStandard"/>
        <w:spacing w:before="0" w:after="0"/>
      </w:pPr>
    </w:p>
    <w:p w14:paraId="7E325C36" w14:textId="77777777" w:rsidR="000B6C7A" w:rsidRPr="00490152" w:rsidRDefault="000B6C7A" w:rsidP="000B6C7A">
      <w:pPr>
        <w:pStyle w:val="PRAStandard"/>
        <w:spacing w:before="0" w:after="0" w:line="360" w:lineRule="auto"/>
      </w:pPr>
      <w:r w:rsidRPr="00490152">
        <w:rPr>
          <w:b/>
        </w:rPr>
        <w:fldChar w:fldCharType="begin"/>
      </w:r>
      <w:r w:rsidRPr="00490152">
        <w:rPr>
          <w:b/>
        </w:rPr>
        <w:instrText xml:space="preserve"> FILLIN "Text8"</w:instrText>
      </w:r>
      <w:r w:rsidRPr="00490152">
        <w:rPr>
          <w:b/>
        </w:rPr>
        <w:fldChar w:fldCharType="separate"/>
      </w:r>
      <w:r w:rsidRPr="00490152">
        <w:rPr>
          <w:b/>
        </w:rPr>
        <w:t>Vorname Name</w:t>
      </w:r>
      <w:r w:rsidRPr="00490152">
        <w:rPr>
          <w:b/>
        </w:rPr>
        <w:fldChar w:fldCharType="end"/>
      </w:r>
    </w:p>
    <w:p w14:paraId="6D088671" w14:textId="77777777" w:rsidR="000B6C7A" w:rsidRPr="00490152" w:rsidRDefault="000B6C7A" w:rsidP="000B6C7A">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geboren am </w:t>
      </w:r>
      <w:r w:rsidRPr="00490152">
        <w:fldChar w:fldCharType="end"/>
      </w:r>
    </w:p>
    <w:p w14:paraId="7B1A7C95" w14:textId="77777777" w:rsidR="000B6C7A" w:rsidRPr="00490152" w:rsidRDefault="000B6C7A" w:rsidP="000B6C7A">
      <w:pPr>
        <w:pStyle w:val="PRAStandard"/>
        <w:spacing w:before="0" w:after="0" w:line="360" w:lineRule="auto"/>
      </w:pPr>
      <w:r w:rsidRPr="00490152">
        <w:fldChar w:fldCharType="begin"/>
      </w:r>
      <w:r w:rsidRPr="00490152">
        <w:instrText xml:space="preserve"> FILLIN ""</w:instrText>
      </w:r>
      <w:r w:rsidRPr="00490152">
        <w:fldChar w:fldCharType="separate"/>
      </w:r>
      <w:r w:rsidRPr="00490152">
        <w:t>von</w:t>
      </w:r>
      <w:r w:rsidRPr="00490152">
        <w:fldChar w:fldCharType="end"/>
      </w:r>
      <w:r w:rsidRPr="00490152">
        <w:t xml:space="preserve"> [Heimatort]</w:t>
      </w:r>
    </w:p>
    <w:p w14:paraId="422A50BF" w14:textId="77777777" w:rsidR="000B6C7A" w:rsidRPr="00490152" w:rsidRDefault="000B6C7A" w:rsidP="000B6C7A">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Strasse, Nr., </w:t>
      </w:r>
      <w:proofErr w:type="gramStart"/>
      <w:r w:rsidRPr="00490152">
        <w:t>PLZ Ort</w:t>
      </w:r>
      <w:proofErr w:type="gramEnd"/>
      <w:r w:rsidRPr="00490152">
        <w:fldChar w:fldCharType="end"/>
      </w:r>
    </w:p>
    <w:p w14:paraId="6C688986" w14:textId="77777777" w:rsidR="000B6C7A" w:rsidRPr="00490152" w:rsidRDefault="000B6C7A" w:rsidP="000B6C7A">
      <w:pPr>
        <w:tabs>
          <w:tab w:val="clear" w:pos="851"/>
          <w:tab w:val="right" w:pos="9072"/>
        </w:tabs>
        <w:spacing w:line="360" w:lineRule="auto"/>
      </w:pPr>
      <w:r w:rsidRPr="00490152">
        <w:tab/>
      </w:r>
      <w:r w:rsidRPr="00490152">
        <w:tab/>
      </w:r>
      <w:r w:rsidRPr="00490152">
        <w:tab/>
        <w:t>nachfolgend "Partnerin"</w:t>
      </w:r>
    </w:p>
    <w:p w14:paraId="0170C73B" w14:textId="77777777" w:rsidR="000B6C7A" w:rsidRPr="00490152" w:rsidRDefault="000B6C7A" w:rsidP="000B6C7A">
      <w:pPr>
        <w:tabs>
          <w:tab w:val="left" w:pos="748"/>
          <w:tab w:val="right" w:pos="8976"/>
        </w:tabs>
        <w:spacing w:line="360" w:lineRule="auto"/>
        <w:jc w:val="center"/>
      </w:pPr>
      <w:r w:rsidRPr="00490152">
        <w:t>und</w:t>
      </w:r>
    </w:p>
    <w:p w14:paraId="5E97C520" w14:textId="77777777" w:rsidR="000B6C7A" w:rsidRPr="00490152" w:rsidRDefault="000B6C7A" w:rsidP="000B6C7A">
      <w:pPr>
        <w:pStyle w:val="PRAStandard"/>
        <w:spacing w:before="0" w:after="0" w:line="360" w:lineRule="auto"/>
      </w:pPr>
      <w:r w:rsidRPr="00490152">
        <w:rPr>
          <w:b/>
        </w:rPr>
        <w:fldChar w:fldCharType="begin"/>
      </w:r>
      <w:r w:rsidRPr="00490152">
        <w:rPr>
          <w:b/>
        </w:rPr>
        <w:instrText xml:space="preserve"> FILLIN ""</w:instrText>
      </w:r>
      <w:r w:rsidRPr="00490152">
        <w:rPr>
          <w:b/>
        </w:rPr>
        <w:fldChar w:fldCharType="separate"/>
      </w:r>
      <w:r w:rsidRPr="00490152">
        <w:rPr>
          <w:b/>
        </w:rPr>
        <w:t>Vorname Name</w:t>
      </w:r>
      <w:r w:rsidRPr="00490152">
        <w:rPr>
          <w:b/>
        </w:rPr>
        <w:fldChar w:fldCharType="end"/>
      </w:r>
    </w:p>
    <w:p w14:paraId="7F723A48" w14:textId="77777777" w:rsidR="000B6C7A" w:rsidRPr="00490152" w:rsidRDefault="000B6C7A" w:rsidP="000B6C7A">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geboren am </w:t>
      </w:r>
      <w:r w:rsidRPr="00490152">
        <w:fldChar w:fldCharType="end"/>
      </w:r>
    </w:p>
    <w:p w14:paraId="5C32E9C5" w14:textId="77777777" w:rsidR="000B6C7A" w:rsidRPr="00490152" w:rsidRDefault="000B6C7A" w:rsidP="000B6C7A">
      <w:pPr>
        <w:pStyle w:val="PRAStandard"/>
        <w:spacing w:before="0" w:after="0" w:line="360" w:lineRule="auto"/>
      </w:pPr>
      <w:r w:rsidRPr="00490152">
        <w:fldChar w:fldCharType="begin"/>
      </w:r>
      <w:r w:rsidRPr="00490152">
        <w:instrText xml:space="preserve"> FILLIN ""</w:instrText>
      </w:r>
      <w:r w:rsidRPr="00490152">
        <w:fldChar w:fldCharType="separate"/>
      </w:r>
      <w:r w:rsidRPr="00490152">
        <w:t>von</w:t>
      </w:r>
      <w:r w:rsidRPr="00490152">
        <w:fldChar w:fldCharType="end"/>
      </w:r>
      <w:r w:rsidRPr="00490152">
        <w:t xml:space="preserve"> [Heimatort]</w:t>
      </w:r>
    </w:p>
    <w:p w14:paraId="283F1019" w14:textId="77777777" w:rsidR="000B6C7A" w:rsidRPr="00490152" w:rsidRDefault="000B6C7A" w:rsidP="000B6C7A">
      <w:pPr>
        <w:pStyle w:val="PRAStandard"/>
        <w:spacing w:before="0" w:after="0" w:line="360" w:lineRule="auto"/>
      </w:pPr>
      <w:r w:rsidRPr="00490152">
        <w:fldChar w:fldCharType="begin"/>
      </w:r>
      <w:r w:rsidRPr="00490152">
        <w:instrText xml:space="preserve"> FILLIN ""</w:instrText>
      </w:r>
      <w:r w:rsidRPr="00490152">
        <w:fldChar w:fldCharType="separate"/>
      </w:r>
      <w:r w:rsidRPr="00490152">
        <w:t xml:space="preserve">Strasse, Nr., </w:t>
      </w:r>
      <w:proofErr w:type="gramStart"/>
      <w:r w:rsidRPr="00490152">
        <w:t>PLZ Ort</w:t>
      </w:r>
      <w:proofErr w:type="gramEnd"/>
      <w:r w:rsidRPr="00490152">
        <w:fldChar w:fldCharType="end"/>
      </w:r>
    </w:p>
    <w:p w14:paraId="16594748" w14:textId="77777777" w:rsidR="000B6C7A" w:rsidRPr="00490152" w:rsidRDefault="000B6C7A" w:rsidP="000B6C7A">
      <w:pPr>
        <w:tabs>
          <w:tab w:val="clear" w:pos="851"/>
          <w:tab w:val="right" w:pos="9072"/>
        </w:tabs>
        <w:spacing w:line="360" w:lineRule="auto"/>
      </w:pPr>
      <w:r w:rsidRPr="00490152">
        <w:tab/>
      </w:r>
      <w:r w:rsidRPr="00490152">
        <w:tab/>
      </w:r>
      <w:r w:rsidRPr="00490152">
        <w:tab/>
        <w:t>nachfolgend "Partner"</w:t>
      </w:r>
    </w:p>
    <w:p w14:paraId="7A105178" w14:textId="77777777" w:rsidR="000B6C7A" w:rsidRPr="00490152" w:rsidRDefault="000B6C7A" w:rsidP="000B6C7A">
      <w:pPr>
        <w:pStyle w:val="PRAStandard1"/>
        <w:spacing w:before="240" w:after="240" w:line="360" w:lineRule="atLeast"/>
        <w:ind w:left="0"/>
      </w:pPr>
    </w:p>
    <w:p w14:paraId="5F127143" w14:textId="77777777" w:rsidR="000B6C7A" w:rsidRPr="00490152" w:rsidRDefault="000B6C7A" w:rsidP="000B6C7A">
      <w:pPr>
        <w:pStyle w:val="PRAStandard1"/>
        <w:spacing w:before="240" w:after="240" w:line="360" w:lineRule="atLeast"/>
        <w:ind w:left="0"/>
      </w:pPr>
      <w:r w:rsidRPr="00490152">
        <w:t>Wir haben mit Vertrag vom [Datum] ein Konkubinat begründet.</w:t>
      </w:r>
    </w:p>
    <w:p w14:paraId="618FFD2A" w14:textId="77777777" w:rsidR="000B6C7A" w:rsidRPr="00490152" w:rsidRDefault="000B6C7A" w:rsidP="000B6C7A">
      <w:pPr>
        <w:pStyle w:val="PRAStandard1"/>
        <w:spacing w:before="240" w:after="240" w:line="360" w:lineRule="atLeast"/>
        <w:ind w:left="0"/>
      </w:pPr>
      <w:r w:rsidRPr="00490152">
        <w:t>Wir erteilen uns gegenseitig die Vollmacht, sämtliche im Rahmen der gemeinsamen Haushaltführung notwendigen Rechtsgeschäfte im Namen des Konkubinats abzuschliessen.</w:t>
      </w:r>
    </w:p>
    <w:p w14:paraId="6BF02EB0" w14:textId="77777777" w:rsidR="000B6C7A" w:rsidRPr="00490152" w:rsidRDefault="000B6C7A" w:rsidP="000B6C7A">
      <w:pPr>
        <w:pStyle w:val="PRAStandard1"/>
        <w:spacing w:before="240" w:after="240" w:line="360" w:lineRule="atLeast"/>
        <w:ind w:left="0"/>
      </w:pPr>
      <w:r w:rsidRPr="00490152">
        <w:t>Diese Vollmacht endet mit der Auflösung des Konkubinats oder durch schriftliche Übereinkunft der Parteien.</w:t>
      </w:r>
    </w:p>
    <w:p w14:paraId="783C0E7E" w14:textId="77777777" w:rsidR="000B6C7A" w:rsidRPr="00490152" w:rsidRDefault="000B6C7A" w:rsidP="000B6C7A">
      <w:pPr>
        <w:pStyle w:val="PRAStandard1"/>
        <w:spacing w:before="240" w:after="240" w:line="360" w:lineRule="atLeast"/>
        <w:ind w:left="0"/>
      </w:pPr>
    </w:p>
    <w:p w14:paraId="33050204" w14:textId="77777777" w:rsidR="000B6C7A" w:rsidRPr="00490152" w:rsidRDefault="000B6C7A" w:rsidP="000B6C7A">
      <w:pPr>
        <w:pStyle w:val="PRStandard"/>
        <w:tabs>
          <w:tab w:val="left" w:pos="4140"/>
        </w:tabs>
        <w:spacing w:before="240" w:after="240" w:line="360" w:lineRule="atLeast"/>
        <w:ind w:left="49"/>
        <w:rPr>
          <w:sz w:val="20"/>
        </w:rPr>
      </w:pPr>
      <w:r w:rsidRPr="00490152">
        <w:rPr>
          <w:sz w:val="20"/>
        </w:rPr>
        <w:t xml:space="preserve">______________________, </w:t>
      </w:r>
      <w:r w:rsidRPr="00490152">
        <w:rPr>
          <w:rFonts w:cs="Arial"/>
          <w:bCs/>
          <w:iCs/>
          <w:szCs w:val="28"/>
        </w:rPr>
        <w:t xml:space="preserve">den </w:t>
      </w:r>
      <w:r w:rsidRPr="00490152">
        <w:rPr>
          <w:sz w:val="20"/>
        </w:rPr>
        <w:t>_____________</w:t>
      </w:r>
    </w:p>
    <w:p w14:paraId="622B323C" w14:textId="77777777" w:rsidR="000B6C7A" w:rsidRPr="00490152" w:rsidRDefault="000B6C7A" w:rsidP="000B6C7A">
      <w:pPr>
        <w:pStyle w:val="PRAStandard1"/>
        <w:tabs>
          <w:tab w:val="left" w:pos="2520"/>
          <w:tab w:val="left" w:pos="3960"/>
        </w:tabs>
        <w:spacing w:before="240" w:after="240" w:line="360" w:lineRule="atLeast"/>
        <w:ind w:left="49"/>
      </w:pPr>
      <w:r w:rsidRPr="00490152">
        <w:t>Ort</w:t>
      </w:r>
      <w:r w:rsidRPr="00490152">
        <w:tab/>
      </w:r>
      <w:r w:rsidRPr="00490152">
        <w:tab/>
        <w:t>Datum</w:t>
      </w:r>
    </w:p>
    <w:p w14:paraId="2E331F62" w14:textId="77777777" w:rsidR="000B6C7A" w:rsidRPr="00490152" w:rsidRDefault="000B6C7A" w:rsidP="000B6C7A">
      <w:pPr>
        <w:pStyle w:val="PRAStandard1"/>
        <w:tabs>
          <w:tab w:val="left" w:pos="2520"/>
        </w:tabs>
        <w:spacing w:before="240" w:after="240" w:line="360" w:lineRule="atLeast"/>
        <w:ind w:left="49"/>
      </w:pPr>
    </w:p>
    <w:p w14:paraId="7A47C88B" w14:textId="77777777" w:rsidR="000B6C7A" w:rsidRPr="00490152" w:rsidRDefault="000B6C7A" w:rsidP="000B6C7A">
      <w:pPr>
        <w:pStyle w:val="PRStandard"/>
        <w:tabs>
          <w:tab w:val="left" w:pos="4140"/>
        </w:tabs>
        <w:spacing w:before="240" w:after="240" w:line="360" w:lineRule="atLeast"/>
        <w:ind w:left="49"/>
        <w:rPr>
          <w:szCs w:val="22"/>
        </w:rPr>
      </w:pPr>
      <w:r w:rsidRPr="00490152">
        <w:rPr>
          <w:szCs w:val="22"/>
        </w:rPr>
        <w:t>___________________________</w:t>
      </w:r>
      <w:r w:rsidRPr="00490152">
        <w:rPr>
          <w:szCs w:val="22"/>
        </w:rPr>
        <w:tab/>
      </w:r>
      <w:r w:rsidRPr="00490152">
        <w:rPr>
          <w:szCs w:val="22"/>
        </w:rPr>
        <w:tab/>
        <w:t>___________________________</w:t>
      </w:r>
    </w:p>
    <w:p w14:paraId="2EE56373" w14:textId="77777777" w:rsidR="000B6C7A" w:rsidRPr="00490152" w:rsidRDefault="000B6C7A" w:rsidP="000B6C7A">
      <w:pPr>
        <w:pStyle w:val="PRAStandard1"/>
        <w:tabs>
          <w:tab w:val="left" w:pos="2520"/>
        </w:tabs>
        <w:spacing w:before="240" w:after="240" w:line="360" w:lineRule="atLeast"/>
        <w:ind w:left="49"/>
      </w:pPr>
      <w:r w:rsidRPr="00490152">
        <w:t>Unterschrift Partnerin</w:t>
      </w:r>
      <w:r w:rsidRPr="00490152">
        <w:tab/>
      </w:r>
      <w:r w:rsidRPr="00490152">
        <w:tab/>
      </w:r>
      <w:r w:rsidRPr="00490152">
        <w:tab/>
      </w:r>
      <w:r w:rsidRPr="00490152">
        <w:tab/>
        <w:t>Unterschrift Partner</w:t>
      </w:r>
    </w:p>
    <w:p w14:paraId="3124FC6F" w14:textId="77777777" w:rsidR="000B6C7A" w:rsidRPr="00490152" w:rsidRDefault="000B6C7A" w:rsidP="000B6C7A">
      <w:pPr>
        <w:pStyle w:val="PRAStandard"/>
        <w:tabs>
          <w:tab w:val="clear" w:pos="851"/>
          <w:tab w:val="left" w:pos="0"/>
        </w:tabs>
        <w:jc w:val="center"/>
        <w:rPr>
          <w:b/>
          <w:sz w:val="28"/>
          <w:szCs w:val="28"/>
        </w:rPr>
      </w:pPr>
      <w:r w:rsidRPr="00490152">
        <w:rPr>
          <w:b/>
          <w:sz w:val="28"/>
          <w:szCs w:val="28"/>
        </w:rPr>
        <w:br w:type="page"/>
      </w:r>
      <w:r w:rsidRPr="00490152">
        <w:rPr>
          <w:b/>
          <w:sz w:val="28"/>
          <w:szCs w:val="28"/>
        </w:rPr>
        <w:lastRenderedPageBreak/>
        <w:t>Entbindung von der ärztlichen Schweigepflicht</w:t>
      </w:r>
    </w:p>
    <w:p w14:paraId="72F4F700" w14:textId="77777777" w:rsidR="000B6C7A" w:rsidRPr="00490152" w:rsidRDefault="000B6C7A" w:rsidP="000B6C7A">
      <w:pPr>
        <w:pStyle w:val="PRAStandard"/>
        <w:spacing w:before="0" w:after="0"/>
        <w:jc w:val="center"/>
        <w:rPr>
          <w:szCs w:val="22"/>
        </w:rPr>
      </w:pPr>
    </w:p>
    <w:p w14:paraId="3AB4C28C" w14:textId="77777777" w:rsidR="000B6C7A" w:rsidRPr="00490152" w:rsidRDefault="000B6C7A" w:rsidP="000B6C7A">
      <w:pPr>
        <w:pStyle w:val="PRAStandard"/>
        <w:spacing w:before="0" w:after="0"/>
      </w:pPr>
    </w:p>
    <w:p w14:paraId="43983EF7" w14:textId="77777777" w:rsidR="000B6C7A" w:rsidRPr="00490152" w:rsidRDefault="000B6C7A" w:rsidP="000B6C7A">
      <w:pPr>
        <w:pStyle w:val="PRAStandard"/>
        <w:spacing w:before="0" w:after="0" w:line="360" w:lineRule="auto"/>
      </w:pPr>
      <w:r w:rsidRPr="00490152">
        <w:rPr>
          <w:b/>
        </w:rPr>
        <w:fldChar w:fldCharType="begin"/>
      </w:r>
      <w:r w:rsidRPr="00490152">
        <w:rPr>
          <w:b/>
        </w:rPr>
        <w:instrText xml:space="preserve"> FILLIN "Text8"</w:instrText>
      </w:r>
      <w:r w:rsidRPr="00490152">
        <w:rPr>
          <w:b/>
        </w:rPr>
        <w:fldChar w:fldCharType="separate"/>
      </w:r>
      <w:r w:rsidRPr="00490152">
        <w:rPr>
          <w:b/>
        </w:rPr>
        <w:t>Vorname Name</w:t>
      </w:r>
      <w:r w:rsidRPr="00490152">
        <w:rPr>
          <w:b/>
        </w:rPr>
        <w:fldChar w:fldCharType="end"/>
      </w:r>
    </w:p>
    <w:p w14:paraId="42B455DC" w14:textId="77777777" w:rsidR="000B6C7A" w:rsidRPr="00490152" w:rsidRDefault="000B6C7A" w:rsidP="000B6C7A">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geboren am </w:t>
      </w:r>
      <w:r w:rsidRPr="00490152">
        <w:fldChar w:fldCharType="end"/>
      </w:r>
    </w:p>
    <w:p w14:paraId="1B4EA161" w14:textId="77777777" w:rsidR="000B6C7A" w:rsidRPr="00490152" w:rsidRDefault="000B6C7A" w:rsidP="000B6C7A">
      <w:pPr>
        <w:pStyle w:val="PRAStandard"/>
        <w:spacing w:before="0" w:after="0" w:line="360" w:lineRule="auto"/>
      </w:pPr>
      <w:r w:rsidRPr="00490152">
        <w:fldChar w:fldCharType="begin"/>
      </w:r>
      <w:r w:rsidRPr="00490152">
        <w:instrText xml:space="preserve"> FILLIN ""</w:instrText>
      </w:r>
      <w:r w:rsidRPr="00490152">
        <w:fldChar w:fldCharType="separate"/>
      </w:r>
      <w:r w:rsidRPr="00490152">
        <w:t>von</w:t>
      </w:r>
      <w:r w:rsidRPr="00490152">
        <w:fldChar w:fldCharType="end"/>
      </w:r>
      <w:r w:rsidRPr="00490152">
        <w:t xml:space="preserve"> [Heimatort]</w:t>
      </w:r>
    </w:p>
    <w:p w14:paraId="3291D284" w14:textId="77777777" w:rsidR="000B6C7A" w:rsidRPr="00490152" w:rsidRDefault="000B6C7A" w:rsidP="000B6C7A">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Strasse, Nr., </w:t>
      </w:r>
      <w:proofErr w:type="gramStart"/>
      <w:r w:rsidRPr="00490152">
        <w:t>PLZ Ort</w:t>
      </w:r>
      <w:proofErr w:type="gramEnd"/>
      <w:r w:rsidRPr="00490152">
        <w:fldChar w:fldCharType="end"/>
      </w:r>
    </w:p>
    <w:p w14:paraId="1F45E859" w14:textId="77777777" w:rsidR="000B6C7A" w:rsidRPr="00490152" w:rsidRDefault="000B6C7A" w:rsidP="000B6C7A">
      <w:pPr>
        <w:tabs>
          <w:tab w:val="clear" w:pos="851"/>
          <w:tab w:val="right" w:pos="9072"/>
        </w:tabs>
        <w:spacing w:line="360" w:lineRule="auto"/>
      </w:pPr>
      <w:r w:rsidRPr="00490152">
        <w:tab/>
      </w:r>
      <w:r w:rsidRPr="00490152">
        <w:tab/>
      </w:r>
      <w:r w:rsidRPr="00490152">
        <w:tab/>
        <w:t>nachfolgend "Partnerin"</w:t>
      </w:r>
    </w:p>
    <w:p w14:paraId="57EF625E" w14:textId="77777777" w:rsidR="000B6C7A" w:rsidRPr="00490152" w:rsidRDefault="000B6C7A" w:rsidP="000B6C7A">
      <w:pPr>
        <w:tabs>
          <w:tab w:val="left" w:pos="748"/>
          <w:tab w:val="right" w:pos="8976"/>
        </w:tabs>
        <w:spacing w:line="360" w:lineRule="auto"/>
        <w:jc w:val="center"/>
      </w:pPr>
      <w:r w:rsidRPr="00490152">
        <w:t>und</w:t>
      </w:r>
    </w:p>
    <w:p w14:paraId="159D874B" w14:textId="77777777" w:rsidR="000B6C7A" w:rsidRPr="00490152" w:rsidRDefault="000B6C7A" w:rsidP="000B6C7A">
      <w:pPr>
        <w:pStyle w:val="PRAStandard"/>
        <w:spacing w:before="0" w:after="0" w:line="360" w:lineRule="auto"/>
      </w:pPr>
      <w:r w:rsidRPr="00490152">
        <w:rPr>
          <w:b/>
        </w:rPr>
        <w:fldChar w:fldCharType="begin"/>
      </w:r>
      <w:r w:rsidRPr="00490152">
        <w:rPr>
          <w:b/>
        </w:rPr>
        <w:instrText xml:space="preserve"> FILLIN ""</w:instrText>
      </w:r>
      <w:r w:rsidRPr="00490152">
        <w:rPr>
          <w:b/>
        </w:rPr>
        <w:fldChar w:fldCharType="separate"/>
      </w:r>
      <w:r w:rsidRPr="00490152">
        <w:rPr>
          <w:b/>
        </w:rPr>
        <w:t>Vorname Name</w:t>
      </w:r>
      <w:r w:rsidRPr="00490152">
        <w:rPr>
          <w:b/>
        </w:rPr>
        <w:fldChar w:fldCharType="end"/>
      </w:r>
    </w:p>
    <w:p w14:paraId="575C053D" w14:textId="77777777" w:rsidR="000B6C7A" w:rsidRPr="00490152" w:rsidRDefault="000B6C7A" w:rsidP="000B6C7A">
      <w:pPr>
        <w:pStyle w:val="PRAStandard"/>
        <w:spacing w:before="0" w:after="0" w:line="360" w:lineRule="auto"/>
      </w:pPr>
      <w:r w:rsidRPr="00490152">
        <w:fldChar w:fldCharType="begin"/>
      </w:r>
      <w:r w:rsidRPr="00490152">
        <w:instrText xml:space="preserve"> FILLIN "Text9"</w:instrText>
      </w:r>
      <w:r w:rsidRPr="00490152">
        <w:fldChar w:fldCharType="separate"/>
      </w:r>
      <w:r w:rsidRPr="00490152">
        <w:t xml:space="preserve">geboren am </w:t>
      </w:r>
      <w:r w:rsidRPr="00490152">
        <w:fldChar w:fldCharType="end"/>
      </w:r>
    </w:p>
    <w:p w14:paraId="0041C975" w14:textId="77777777" w:rsidR="000B6C7A" w:rsidRPr="00490152" w:rsidRDefault="000B6C7A" w:rsidP="000B6C7A">
      <w:pPr>
        <w:pStyle w:val="PRAStandard"/>
        <w:spacing w:before="0" w:after="0" w:line="360" w:lineRule="auto"/>
      </w:pPr>
      <w:r w:rsidRPr="00490152">
        <w:fldChar w:fldCharType="begin"/>
      </w:r>
      <w:r w:rsidRPr="00490152">
        <w:instrText xml:space="preserve"> FILLIN ""</w:instrText>
      </w:r>
      <w:r w:rsidRPr="00490152">
        <w:fldChar w:fldCharType="separate"/>
      </w:r>
      <w:r w:rsidRPr="00490152">
        <w:t>von</w:t>
      </w:r>
      <w:r w:rsidRPr="00490152">
        <w:fldChar w:fldCharType="end"/>
      </w:r>
      <w:r w:rsidRPr="00490152">
        <w:t xml:space="preserve"> [Heimatort]</w:t>
      </w:r>
    </w:p>
    <w:p w14:paraId="76DA4E3D" w14:textId="77777777" w:rsidR="000B6C7A" w:rsidRPr="00490152" w:rsidRDefault="000B6C7A" w:rsidP="000B6C7A">
      <w:pPr>
        <w:pStyle w:val="PRAStandard"/>
        <w:spacing w:before="0" w:after="0" w:line="360" w:lineRule="auto"/>
      </w:pPr>
      <w:r w:rsidRPr="00490152">
        <w:fldChar w:fldCharType="begin"/>
      </w:r>
      <w:r w:rsidRPr="00490152">
        <w:instrText xml:space="preserve"> FILLIN ""</w:instrText>
      </w:r>
      <w:r w:rsidRPr="00490152">
        <w:fldChar w:fldCharType="separate"/>
      </w:r>
      <w:r w:rsidRPr="00490152">
        <w:t xml:space="preserve">Strasse, Nr., </w:t>
      </w:r>
      <w:proofErr w:type="gramStart"/>
      <w:r w:rsidRPr="00490152">
        <w:t>PLZ Ort</w:t>
      </w:r>
      <w:proofErr w:type="gramEnd"/>
      <w:r w:rsidRPr="00490152">
        <w:fldChar w:fldCharType="end"/>
      </w:r>
    </w:p>
    <w:p w14:paraId="2FF877F8" w14:textId="77777777" w:rsidR="000B6C7A" w:rsidRPr="00490152" w:rsidRDefault="000B6C7A" w:rsidP="000B6C7A">
      <w:pPr>
        <w:tabs>
          <w:tab w:val="clear" w:pos="851"/>
          <w:tab w:val="right" w:pos="9072"/>
        </w:tabs>
        <w:spacing w:line="360" w:lineRule="auto"/>
      </w:pPr>
      <w:r w:rsidRPr="00490152">
        <w:tab/>
      </w:r>
      <w:r w:rsidRPr="00490152">
        <w:tab/>
      </w:r>
      <w:r w:rsidRPr="00490152">
        <w:tab/>
        <w:t>nachfolgend "Partner"</w:t>
      </w:r>
    </w:p>
    <w:p w14:paraId="6A1F260E" w14:textId="77777777" w:rsidR="000B6C7A" w:rsidRPr="00490152" w:rsidRDefault="000B6C7A" w:rsidP="000F0573">
      <w:pPr>
        <w:pStyle w:val="Punkt1"/>
        <w:numPr>
          <w:ilvl w:val="0"/>
          <w:numId w:val="0"/>
        </w:numPr>
        <w:spacing w:before="240" w:after="240"/>
        <w:jc w:val="center"/>
      </w:pPr>
      <w:r w:rsidRPr="00490152">
        <w:t>vereinbaren was folgt:</w:t>
      </w:r>
    </w:p>
    <w:p w14:paraId="4803D36F" w14:textId="77777777" w:rsidR="000B6C7A" w:rsidRPr="00490152" w:rsidRDefault="000B6C7A" w:rsidP="000B6C7A">
      <w:pPr>
        <w:pStyle w:val="PRAStandard1"/>
        <w:spacing w:before="240" w:after="240" w:line="360" w:lineRule="atLeast"/>
        <w:ind w:left="0"/>
      </w:pPr>
      <w:r w:rsidRPr="00490152">
        <w:t>Wir haben mit Vertrag vom [Datum] ein Konkubinat begründet.</w:t>
      </w:r>
    </w:p>
    <w:p w14:paraId="55D315D3" w14:textId="77777777" w:rsidR="000B6C7A" w:rsidRPr="00490152" w:rsidRDefault="000B6C7A" w:rsidP="000B6C7A">
      <w:pPr>
        <w:pStyle w:val="PRAStandard1"/>
        <w:spacing w:before="240" w:after="240" w:line="360" w:lineRule="atLeast"/>
        <w:ind w:left="0"/>
      </w:pPr>
      <w:r w:rsidRPr="00490152">
        <w:t>Wir entbinden die jeweils behandelnden Ärzte im Fall einer notwendigen ärztlichen Behandlung des Partners von deren Schweigepflicht, sofern der behandlungsbedürftige Partner dazu nicht mehr selbst in der Lage ist. Es ist sowohl Auskunft zu erteilen als auch Einsicht in die Akten zu gewähren.</w:t>
      </w:r>
    </w:p>
    <w:p w14:paraId="1DF92AF4" w14:textId="77777777" w:rsidR="000B6C7A" w:rsidRPr="00490152" w:rsidRDefault="000B6C7A" w:rsidP="000B6C7A">
      <w:pPr>
        <w:pStyle w:val="PRAStandard1"/>
        <w:spacing w:before="240" w:after="240" w:line="360" w:lineRule="atLeast"/>
        <w:ind w:left="0"/>
      </w:pPr>
      <w:r w:rsidRPr="00490152">
        <w:t>Diese Vollmacht endet mit der Auflösung des Konkubinats oder durch schriftliche Übereinkunft der Parteien.</w:t>
      </w:r>
    </w:p>
    <w:p w14:paraId="7AF18A4F" w14:textId="77777777" w:rsidR="000B6C7A" w:rsidRPr="00490152" w:rsidRDefault="000B6C7A" w:rsidP="000B6C7A">
      <w:pPr>
        <w:pStyle w:val="PRAStandard1"/>
        <w:spacing w:before="240" w:after="240" w:line="360" w:lineRule="atLeast"/>
        <w:ind w:left="0"/>
      </w:pPr>
    </w:p>
    <w:p w14:paraId="1F53F755" w14:textId="77777777" w:rsidR="000B6C7A" w:rsidRPr="00490152" w:rsidRDefault="000B6C7A" w:rsidP="000B6C7A">
      <w:pPr>
        <w:pStyle w:val="PRStandard"/>
        <w:tabs>
          <w:tab w:val="left" w:pos="4140"/>
        </w:tabs>
        <w:spacing w:before="240" w:after="240" w:line="360" w:lineRule="atLeast"/>
        <w:ind w:left="49"/>
        <w:rPr>
          <w:sz w:val="20"/>
        </w:rPr>
      </w:pPr>
      <w:r w:rsidRPr="00490152">
        <w:rPr>
          <w:sz w:val="20"/>
        </w:rPr>
        <w:t xml:space="preserve">______________________, </w:t>
      </w:r>
      <w:r w:rsidRPr="00490152">
        <w:rPr>
          <w:rFonts w:cs="Arial"/>
          <w:bCs/>
          <w:iCs/>
          <w:szCs w:val="28"/>
        </w:rPr>
        <w:t xml:space="preserve">den </w:t>
      </w:r>
      <w:r w:rsidRPr="00490152">
        <w:rPr>
          <w:sz w:val="20"/>
        </w:rPr>
        <w:t>_____________</w:t>
      </w:r>
    </w:p>
    <w:p w14:paraId="73442A74" w14:textId="77777777" w:rsidR="000B6C7A" w:rsidRPr="00490152" w:rsidRDefault="000B6C7A" w:rsidP="000B6C7A">
      <w:pPr>
        <w:pStyle w:val="PRAStandard1"/>
        <w:tabs>
          <w:tab w:val="left" w:pos="2520"/>
          <w:tab w:val="left" w:pos="3960"/>
        </w:tabs>
        <w:spacing w:before="240" w:after="240" w:line="360" w:lineRule="atLeast"/>
        <w:ind w:left="49"/>
      </w:pPr>
      <w:r w:rsidRPr="00490152">
        <w:t>Ort</w:t>
      </w:r>
      <w:r w:rsidRPr="00490152">
        <w:tab/>
      </w:r>
      <w:r w:rsidRPr="00490152">
        <w:tab/>
        <w:t>Datum</w:t>
      </w:r>
    </w:p>
    <w:p w14:paraId="191D9549" w14:textId="77777777" w:rsidR="000B6C7A" w:rsidRPr="00490152" w:rsidRDefault="000B6C7A" w:rsidP="000B6C7A">
      <w:pPr>
        <w:pStyle w:val="PRAStandard1"/>
        <w:tabs>
          <w:tab w:val="left" w:pos="2520"/>
        </w:tabs>
        <w:spacing w:before="240" w:after="240" w:line="360" w:lineRule="atLeast"/>
        <w:ind w:left="49"/>
      </w:pPr>
    </w:p>
    <w:p w14:paraId="1EF4CFCA" w14:textId="77777777" w:rsidR="000B6C7A" w:rsidRPr="00490152" w:rsidRDefault="000B6C7A" w:rsidP="000B6C7A">
      <w:pPr>
        <w:pStyle w:val="PRStandard"/>
        <w:tabs>
          <w:tab w:val="left" w:pos="4140"/>
        </w:tabs>
        <w:spacing w:before="240" w:after="240" w:line="360" w:lineRule="atLeast"/>
        <w:ind w:left="49"/>
        <w:rPr>
          <w:szCs w:val="22"/>
        </w:rPr>
      </w:pPr>
      <w:r w:rsidRPr="00490152">
        <w:rPr>
          <w:szCs w:val="22"/>
        </w:rPr>
        <w:t>___________________________</w:t>
      </w:r>
      <w:r w:rsidRPr="00490152">
        <w:rPr>
          <w:szCs w:val="22"/>
        </w:rPr>
        <w:tab/>
      </w:r>
      <w:r w:rsidRPr="00490152">
        <w:rPr>
          <w:szCs w:val="22"/>
        </w:rPr>
        <w:tab/>
        <w:t>___________________________</w:t>
      </w:r>
    </w:p>
    <w:p w14:paraId="30D429B0" w14:textId="77777777" w:rsidR="000B6C7A" w:rsidRPr="00490152" w:rsidRDefault="000B6C7A" w:rsidP="000B6C7A">
      <w:pPr>
        <w:pStyle w:val="PRAStandard1"/>
        <w:tabs>
          <w:tab w:val="left" w:pos="2520"/>
        </w:tabs>
        <w:spacing w:before="240" w:after="240" w:line="360" w:lineRule="atLeast"/>
        <w:ind w:left="49"/>
      </w:pPr>
      <w:r w:rsidRPr="00490152">
        <w:t>Unterschrift Partnerin</w:t>
      </w:r>
      <w:r w:rsidRPr="00490152">
        <w:tab/>
      </w:r>
      <w:r w:rsidRPr="00490152">
        <w:tab/>
      </w:r>
      <w:r w:rsidRPr="00490152">
        <w:tab/>
        <w:t>Unterschrift Partner</w:t>
      </w:r>
    </w:p>
    <w:sectPr w:rsidR="000B6C7A" w:rsidRPr="00490152" w:rsidSect="00B26736">
      <w:headerReference w:type="default" r:id="rId11"/>
      <w:headerReference w:type="first" r:id="rId12"/>
      <w:pgSz w:w="11907" w:h="16840" w:code="9"/>
      <w:pgMar w:top="1701" w:right="1134" w:bottom="1418" w:left="1701" w:header="567" w:footer="73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A2BE" w14:textId="77777777" w:rsidR="001420D8" w:rsidRDefault="001420D8" w:rsidP="0002041A">
      <w:pPr>
        <w:spacing w:after="0" w:line="240" w:lineRule="auto"/>
      </w:pPr>
      <w:r>
        <w:separator/>
      </w:r>
    </w:p>
  </w:endnote>
  <w:endnote w:type="continuationSeparator" w:id="0">
    <w:p w14:paraId="67FE18CC" w14:textId="77777777" w:rsidR="001420D8" w:rsidRDefault="001420D8" w:rsidP="0002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Garamond Bold">
    <w:altName w:val="Times New Roman"/>
    <w:charset w:val="00"/>
    <w:family w:val="auto"/>
    <w:pitch w:val="variable"/>
    <w:sig w:usb0="03000000" w:usb1="00000000" w:usb2="00000000" w:usb3="00000000" w:csb0="00000001" w:csb1="00000000"/>
  </w:font>
  <w:font w:name="AGaramond">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D32D" w14:textId="77777777" w:rsidR="001420D8" w:rsidRDefault="001420D8" w:rsidP="0002041A">
      <w:pPr>
        <w:spacing w:after="0" w:line="240" w:lineRule="auto"/>
      </w:pPr>
      <w:r>
        <w:separator/>
      </w:r>
    </w:p>
  </w:footnote>
  <w:footnote w:type="continuationSeparator" w:id="0">
    <w:p w14:paraId="3C46C916" w14:textId="77777777" w:rsidR="001420D8" w:rsidRDefault="001420D8" w:rsidP="0002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274" w14:textId="77777777" w:rsidR="007C3A37" w:rsidRPr="00322C2E" w:rsidRDefault="00B575C9" w:rsidP="00FA5026">
    <w:pPr>
      <w:pStyle w:val="Kopfzeile"/>
      <w:tabs>
        <w:tab w:val="clear" w:pos="567"/>
        <w:tab w:val="left" w:pos="0"/>
      </w:tabs>
      <w:jc w:val="both"/>
      <w:rPr>
        <w:szCs w:val="16"/>
      </w:rPr>
    </w:pPr>
    <w:r>
      <w:rPr>
        <w:noProof/>
        <w:szCs w:val="16"/>
      </w:rPr>
      <w:pict w14:anchorId="10AA7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1025" type="#_x0000_t136" alt="{&quot;HashCode&quot;:1162763175,&quot;Height&quot;:842.0,&quot;Width&quot;:595.0,&quot;Placement&quot;:&quot;Header&quot;,&quot;Index&quot;:&quot;Primary&quot;,&quot;Section&quot;:1,&quot;Top&quot;:-999995.0,&quot;Left&quot;:-999995.0}" style="position:absolute;left:0;text-align:left;margin-left:0;margin-top:0;width:15.35pt;height:2.5pt;z-index:-251659264;visibility:visible;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4363" w14:textId="77777777" w:rsidR="00B26736" w:rsidRDefault="00B575C9" w:rsidP="00B26736">
    <w:pPr>
      <w:pStyle w:val="Kopfzeile"/>
      <w:ind w:left="-851"/>
    </w:pPr>
    <w:r>
      <w:rPr>
        <w:noProof/>
      </w:rPr>
      <w:pict w14:anchorId="76564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1PowerPlusWaterMarkObject" o:spid="_x0000_s1026" type="#_x0000_t136" alt="{&quot;HashCode&quot;:1162763175,&quot;Height&quot;:842.0,&quot;Width&quot;:595.0,&quot;Placement&quot;:&quot;Header&quot;,&quot;Index&quot;:&quot;FirstPage&quot;,&quot;Section&quot;:1,&quot;Top&quot;:-999995.0,&quot;Left&quot;:-999995.0}" style="position:absolute;left:0;text-align:left;margin-left:0;margin-top:0;width:15.35pt;height:2.5pt;z-index:-251658240;visibility:visible;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66636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3."/>
      <w:lvlJc w:val="left"/>
      <w:pPr>
        <w:tabs>
          <w:tab w:val="num" w:pos="879"/>
        </w:tabs>
        <w:ind w:left="851" w:hanging="851"/>
      </w:pPr>
      <w:rPr>
        <w:rFonts w:ascii="Arial" w:hAnsi="Arial" w:hint="default"/>
        <w:b/>
        <w:i w:val="0"/>
        <w:sz w:val="20"/>
        <w:szCs w:val="20"/>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418"/>
        </w:tabs>
        <w:ind w:left="1418" w:hanging="567"/>
      </w:pPr>
      <w:rPr>
        <w:rFonts w:ascii="Wingdings" w:hAnsi="Wingdings"/>
        <w:color w:val="999999"/>
      </w:rPr>
    </w:lvl>
  </w:abstractNum>
  <w:abstractNum w:abstractNumId="2" w15:restartNumberingAfterBreak="0">
    <w:nsid w:val="00000004"/>
    <w:multiLevelType w:val="singleLevel"/>
    <w:tmpl w:val="00000004"/>
    <w:name w:val="WW8Num4"/>
    <w:lvl w:ilvl="0">
      <w:start w:val="1"/>
      <w:numFmt w:val="bullet"/>
      <w:lvlText w:val=""/>
      <w:lvlJc w:val="left"/>
      <w:pPr>
        <w:tabs>
          <w:tab w:val="num" w:pos="1418"/>
        </w:tabs>
        <w:ind w:left="1418" w:hanging="567"/>
      </w:pPr>
      <w:rPr>
        <w:rFonts w:ascii="Wingdings" w:hAnsi="Wingdings"/>
        <w:color w:val="999999"/>
      </w:rPr>
    </w:lvl>
  </w:abstractNum>
  <w:abstractNum w:abstractNumId="3" w15:restartNumberingAfterBreak="0">
    <w:nsid w:val="00000005"/>
    <w:multiLevelType w:val="singleLevel"/>
    <w:tmpl w:val="00000005"/>
    <w:name w:val="WW8Num6"/>
    <w:lvl w:ilvl="0">
      <w:start w:val="1"/>
      <w:numFmt w:val="bullet"/>
      <w:lvlText w:val=""/>
      <w:lvlJc w:val="left"/>
      <w:pPr>
        <w:tabs>
          <w:tab w:val="num" w:pos="1418"/>
        </w:tabs>
        <w:ind w:left="1418" w:hanging="567"/>
      </w:pPr>
      <w:rPr>
        <w:rFonts w:ascii="Wingdings" w:hAnsi="Wingdings"/>
        <w:color w:val="999999"/>
      </w:rPr>
    </w:lvl>
  </w:abstractNum>
  <w:abstractNum w:abstractNumId="4" w15:restartNumberingAfterBreak="0">
    <w:nsid w:val="00000008"/>
    <w:multiLevelType w:val="multilevel"/>
    <w:tmpl w:val="00000008"/>
    <w:name w:val="WW8Num10"/>
    <w:lvl w:ilvl="0">
      <w:start w:val="1"/>
      <w:numFmt w:val="upperRoman"/>
      <w:lvlText w:val="%1."/>
      <w:lvlJc w:val="left"/>
      <w:pPr>
        <w:tabs>
          <w:tab w:val="num" w:pos="-3600"/>
        </w:tabs>
        <w:ind w:left="1309" w:hanging="851"/>
      </w:pPr>
      <w:rPr>
        <w:rFonts w:ascii="Arial" w:hAnsi="Arial"/>
        <w:b/>
        <w:i w:val="0"/>
        <w:sz w:val="22"/>
      </w:rPr>
    </w:lvl>
    <w:lvl w:ilvl="1">
      <w:start w:val="1"/>
      <w:numFmt w:val="upperLetter"/>
      <w:lvlText w:val="%2."/>
      <w:lvlJc w:val="left"/>
      <w:pPr>
        <w:tabs>
          <w:tab w:val="num" w:pos="851"/>
        </w:tabs>
        <w:ind w:left="851" w:hanging="851"/>
      </w:pPr>
      <w:rPr>
        <w:rFonts w:ascii="Arial" w:hAnsi="Arial"/>
        <w:b/>
        <w:i w:val="0"/>
        <w:sz w:val="22"/>
      </w:rPr>
    </w:lvl>
    <w:lvl w:ilvl="2">
      <w:start w:val="1"/>
      <w:numFmt w:val="decimal"/>
      <w:lvlText w:val="%3."/>
      <w:lvlJc w:val="left"/>
      <w:pPr>
        <w:tabs>
          <w:tab w:val="num" w:pos="851"/>
        </w:tabs>
        <w:ind w:left="851" w:hanging="851"/>
      </w:pPr>
      <w:rPr>
        <w:rFonts w:ascii="Arial" w:hAnsi="Arial"/>
        <w:b/>
        <w:i w:val="0"/>
        <w:sz w:val="22"/>
      </w:rPr>
    </w:lvl>
    <w:lvl w:ilvl="3">
      <w:start w:val="1"/>
      <w:numFmt w:val="decimal"/>
      <w:lvlText w:val="%3.%4"/>
      <w:lvlJc w:val="left"/>
      <w:pPr>
        <w:tabs>
          <w:tab w:val="num" w:pos="851"/>
        </w:tabs>
        <w:ind w:left="851" w:hanging="851"/>
      </w:pPr>
      <w:rPr>
        <w:rFonts w:ascii="Arial" w:hAnsi="Arial"/>
        <w:b w:val="0"/>
        <w:i w:val="0"/>
        <w:sz w:val="22"/>
      </w:rPr>
    </w:lvl>
    <w:lvl w:ilvl="4">
      <w:start w:val="1"/>
      <w:numFmt w:val="decimal"/>
      <w:lvlText w:val="%3.%4.%5"/>
      <w:lvlJc w:val="left"/>
      <w:pPr>
        <w:tabs>
          <w:tab w:val="num" w:pos="851"/>
        </w:tabs>
        <w:ind w:left="851" w:hanging="851"/>
      </w:pPr>
      <w:rPr>
        <w:rFonts w:ascii="Arial" w:hAnsi="Arial"/>
        <w:b/>
        <w:i w:val="0"/>
        <w:sz w:val="22"/>
      </w:rPr>
    </w:lvl>
    <w:lvl w:ilvl="5">
      <w:start w:val="1"/>
      <w:numFmt w:val="decimal"/>
      <w:lvlText w:val="%3.%4.%5.%6"/>
      <w:lvlJc w:val="left"/>
      <w:pPr>
        <w:tabs>
          <w:tab w:val="num" w:pos="0"/>
        </w:tabs>
        <w:ind w:left="851" w:hanging="851"/>
      </w:pPr>
      <w:rPr>
        <w:rFonts w:ascii="Arial" w:hAnsi="Arial"/>
        <w:b/>
        <w:i w:val="0"/>
        <w:sz w:val="22"/>
      </w:rPr>
    </w:lvl>
    <w:lvl w:ilvl="6">
      <w:start w:val="1"/>
      <w:numFmt w:val="lowerLetter"/>
      <w:lvlText w:val="%7)"/>
      <w:lvlJc w:val="left"/>
      <w:pPr>
        <w:tabs>
          <w:tab w:val="num" w:pos="0"/>
        </w:tabs>
        <w:ind w:left="851" w:hanging="851"/>
      </w:pPr>
      <w:rPr>
        <w:rFonts w:ascii="Arial" w:hAnsi="Arial"/>
        <w:b/>
        <w:i w:val="0"/>
        <w:sz w:val="22"/>
      </w:rPr>
    </w:lvl>
    <w:lvl w:ilvl="7">
      <w:start w:val="1"/>
      <w:numFmt w:val="decimal"/>
      <w:lvlText w:val="%8."/>
      <w:lvlJc w:val="left"/>
      <w:pPr>
        <w:tabs>
          <w:tab w:val="num" w:pos="851"/>
        </w:tabs>
        <w:ind w:left="851" w:hanging="851"/>
      </w:pPr>
      <w:rPr>
        <w:rFonts w:ascii="Arial" w:hAnsi="Arial"/>
        <w:color w:val="auto"/>
        <w:sz w:val="22"/>
        <w:szCs w:val="22"/>
      </w:rPr>
    </w:lvl>
    <w:lvl w:ilvl="8">
      <w:start w:val="1"/>
      <w:numFmt w:val="lowerRoman"/>
      <w:lvlText w:val="(%9)"/>
      <w:lvlJc w:val="left"/>
      <w:pPr>
        <w:tabs>
          <w:tab w:val="num" w:pos="2880"/>
        </w:tabs>
        <w:ind w:left="2160" w:firstLine="0"/>
      </w:pPr>
    </w:lvl>
  </w:abstractNum>
  <w:abstractNum w:abstractNumId="5"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6" w15:restartNumberingAfterBreak="0">
    <w:nsid w:val="039237B7"/>
    <w:multiLevelType w:val="multilevel"/>
    <w:tmpl w:val="DF3CA9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AF298F"/>
    <w:multiLevelType w:val="multilevel"/>
    <w:tmpl w:val="DDD866AE"/>
    <w:lvl w:ilvl="0">
      <w:start w:val="1"/>
      <w:numFmt w:val="upperRoman"/>
      <w:pStyle w:val="PRTitel1"/>
      <w:lvlText w:val="%1."/>
      <w:lvlJc w:val="left"/>
      <w:pPr>
        <w:tabs>
          <w:tab w:val="num" w:pos="851"/>
        </w:tabs>
        <w:ind w:left="851" w:hanging="851"/>
      </w:pPr>
      <w:rPr>
        <w:rFonts w:hint="default"/>
      </w:rPr>
    </w:lvl>
    <w:lvl w:ilvl="1">
      <w:start w:val="1"/>
      <w:numFmt w:val="upperLetter"/>
      <w:pStyle w:val="PRTitel2"/>
      <w:lvlText w:val="%2."/>
      <w:lvlJc w:val="left"/>
      <w:pPr>
        <w:tabs>
          <w:tab w:val="num" w:pos="851"/>
        </w:tabs>
        <w:ind w:left="851" w:hanging="851"/>
      </w:pPr>
      <w:rPr>
        <w:rFonts w:hint="default"/>
      </w:rPr>
    </w:lvl>
    <w:lvl w:ilvl="2">
      <w:start w:val="1"/>
      <w:numFmt w:val="decimal"/>
      <w:pStyle w:val="PRTitel3"/>
      <w:lvlText w:val="%3."/>
      <w:lvlJc w:val="left"/>
      <w:pPr>
        <w:tabs>
          <w:tab w:val="num" w:pos="851"/>
        </w:tabs>
        <w:ind w:left="851" w:hanging="851"/>
      </w:pPr>
      <w:rPr>
        <w:rFonts w:hint="default"/>
      </w:rPr>
    </w:lvl>
    <w:lvl w:ilvl="3">
      <w:start w:val="1"/>
      <w:numFmt w:val="decimal"/>
      <w:pStyle w:val="PRTitel4"/>
      <w:lvlText w:val="%3.%4"/>
      <w:lvlJc w:val="left"/>
      <w:pPr>
        <w:tabs>
          <w:tab w:val="num" w:pos="851"/>
        </w:tabs>
        <w:ind w:left="851" w:hanging="851"/>
      </w:pPr>
      <w:rPr>
        <w:rFonts w:hint="default"/>
      </w:rPr>
    </w:lvl>
    <w:lvl w:ilvl="4">
      <w:start w:val="1"/>
      <w:numFmt w:val="decimal"/>
      <w:pStyle w:val="PRTitel5"/>
      <w:lvlText w:val="%3.%4.%5"/>
      <w:lvlJc w:val="left"/>
      <w:pPr>
        <w:tabs>
          <w:tab w:val="num" w:pos="851"/>
        </w:tabs>
        <w:ind w:left="851" w:hanging="851"/>
      </w:pPr>
      <w:rPr>
        <w:rFonts w:hint="default"/>
      </w:rPr>
    </w:lvl>
    <w:lvl w:ilvl="5">
      <w:start w:val="1"/>
      <w:numFmt w:val="lowerLetter"/>
      <w:pStyle w:val="PRTitel6"/>
      <w:lvlText w:val="%6)"/>
      <w:lvlJc w:val="left"/>
      <w:pPr>
        <w:tabs>
          <w:tab w:val="num" w:pos="851"/>
        </w:tabs>
        <w:ind w:left="851" w:hanging="851"/>
      </w:pPr>
      <w:rPr>
        <w:rFonts w:hint="default"/>
      </w:rPr>
    </w:lvl>
    <w:lvl w:ilvl="6">
      <w:start w:val="1"/>
      <w:numFmt w:val="ordinal"/>
      <w:pStyle w:val="PRAufzZahl"/>
      <w:lvlText w:val="%7"/>
      <w:lvlJc w:val="left"/>
      <w:pPr>
        <w:tabs>
          <w:tab w:val="num" w:pos="720"/>
        </w:tabs>
        <w:ind w:left="425" w:hanging="425"/>
      </w:pPr>
      <w:rPr>
        <w:rFonts w:hint="default"/>
      </w:rPr>
    </w:lvl>
    <w:lvl w:ilvl="7">
      <w:start w:val="1"/>
      <w:numFmt w:val="lowerLetter"/>
      <w:pStyle w:val="PRAufzBst"/>
      <w:lvlText w:val="%8)"/>
      <w:lvlJc w:val="left"/>
      <w:pPr>
        <w:tabs>
          <w:tab w:val="num" w:pos="425"/>
        </w:tabs>
        <w:ind w:left="425" w:hanging="425"/>
      </w:pPr>
      <w:rPr>
        <w:rFonts w:hint="default"/>
      </w:rPr>
    </w:lvl>
    <w:lvl w:ilvl="8">
      <w:start w:val="1"/>
      <w:numFmt w:val="lowerLetter"/>
      <w:pStyle w:val="PRAufzBsteingerckt"/>
      <w:lvlText w:val="%9)"/>
      <w:lvlJc w:val="left"/>
      <w:pPr>
        <w:tabs>
          <w:tab w:val="num" w:pos="1276"/>
        </w:tabs>
        <w:ind w:left="1276" w:hanging="425"/>
      </w:pPr>
      <w:rPr>
        <w:rFonts w:hint="default"/>
      </w:rPr>
    </w:lvl>
  </w:abstractNum>
  <w:abstractNum w:abstractNumId="8" w15:restartNumberingAfterBreak="0">
    <w:nsid w:val="0BBA1DF1"/>
    <w:multiLevelType w:val="multilevel"/>
    <w:tmpl w:val="DF3CA9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591536"/>
    <w:multiLevelType w:val="multilevel"/>
    <w:tmpl w:val="8FAE86CE"/>
    <w:name w:val="WW8Num102"/>
    <w:lvl w:ilvl="0">
      <w:start w:val="1"/>
      <w:numFmt w:val="upperRoman"/>
      <w:lvlText w:val="%1."/>
      <w:lvlJc w:val="left"/>
      <w:pPr>
        <w:tabs>
          <w:tab w:val="num" w:pos="-3600"/>
        </w:tabs>
        <w:ind w:left="1309" w:hanging="851"/>
      </w:pPr>
      <w:rPr>
        <w:rFonts w:ascii="Arial" w:hAnsi="Arial" w:hint="default"/>
        <w:b/>
        <w:i w:val="0"/>
        <w:sz w:val="22"/>
      </w:rPr>
    </w:lvl>
    <w:lvl w:ilvl="1">
      <w:start w:val="1"/>
      <w:numFmt w:val="upperLetter"/>
      <w:lvlText w:val="%2."/>
      <w:lvlJc w:val="left"/>
      <w:pPr>
        <w:tabs>
          <w:tab w:val="num" w:pos="851"/>
        </w:tabs>
        <w:ind w:left="851" w:hanging="851"/>
      </w:pPr>
      <w:rPr>
        <w:rFonts w:ascii="Arial" w:hAnsi="Arial" w:hint="default"/>
        <w:b/>
        <w:i w:val="0"/>
        <w:sz w:val="22"/>
      </w:rPr>
    </w:lvl>
    <w:lvl w:ilvl="2">
      <w:start w:val="2"/>
      <w:numFmt w:val="decimal"/>
      <w:lvlText w:val="%3."/>
      <w:lvlJc w:val="left"/>
      <w:pPr>
        <w:tabs>
          <w:tab w:val="num" w:pos="851"/>
        </w:tabs>
        <w:ind w:left="851" w:hanging="851"/>
      </w:pPr>
      <w:rPr>
        <w:rFonts w:ascii="Arial" w:hAnsi="Arial" w:hint="default"/>
        <w:b/>
        <w:i w:val="0"/>
        <w:sz w:val="22"/>
      </w:rPr>
    </w:lvl>
    <w:lvl w:ilvl="3">
      <w:start w:val="1"/>
      <w:numFmt w:val="decimal"/>
      <w:lvlText w:val="%3.%4"/>
      <w:lvlJc w:val="left"/>
      <w:pPr>
        <w:tabs>
          <w:tab w:val="num" w:pos="851"/>
        </w:tabs>
        <w:ind w:left="851" w:hanging="851"/>
      </w:pPr>
      <w:rPr>
        <w:rFonts w:ascii="Arial" w:hAnsi="Arial" w:hint="default"/>
        <w:b w:val="0"/>
        <w:i w:val="0"/>
        <w:sz w:val="22"/>
      </w:rPr>
    </w:lvl>
    <w:lvl w:ilvl="4">
      <w:start w:val="1"/>
      <w:numFmt w:val="decimal"/>
      <w:lvlText w:val="%3.%4.%5"/>
      <w:lvlJc w:val="left"/>
      <w:pPr>
        <w:tabs>
          <w:tab w:val="num" w:pos="851"/>
        </w:tabs>
        <w:ind w:left="851" w:hanging="851"/>
      </w:pPr>
      <w:rPr>
        <w:rFonts w:ascii="Arial" w:hAnsi="Arial" w:hint="default"/>
        <w:b/>
        <w:i w:val="0"/>
        <w:sz w:val="22"/>
      </w:rPr>
    </w:lvl>
    <w:lvl w:ilvl="5">
      <w:start w:val="1"/>
      <w:numFmt w:val="decimal"/>
      <w:lvlText w:val="%3.%4.%5.%6"/>
      <w:lvlJc w:val="left"/>
      <w:pPr>
        <w:tabs>
          <w:tab w:val="num" w:pos="0"/>
        </w:tabs>
        <w:ind w:left="851" w:hanging="851"/>
      </w:pPr>
      <w:rPr>
        <w:rFonts w:ascii="Arial" w:hAnsi="Arial" w:hint="default"/>
        <w:b/>
        <w:i w:val="0"/>
        <w:sz w:val="22"/>
      </w:rPr>
    </w:lvl>
    <w:lvl w:ilvl="6">
      <w:start w:val="1"/>
      <w:numFmt w:val="lowerLetter"/>
      <w:lvlText w:val="%7)"/>
      <w:lvlJc w:val="left"/>
      <w:pPr>
        <w:tabs>
          <w:tab w:val="num" w:pos="0"/>
        </w:tabs>
        <w:ind w:left="851" w:hanging="851"/>
      </w:pPr>
      <w:rPr>
        <w:rFonts w:ascii="Arial" w:hAnsi="Arial" w:hint="default"/>
        <w:b/>
        <w:i w:val="0"/>
        <w:sz w:val="22"/>
      </w:rPr>
    </w:lvl>
    <w:lvl w:ilvl="7">
      <w:start w:val="1"/>
      <w:numFmt w:val="decimal"/>
      <w:lvlText w:val="%8."/>
      <w:lvlJc w:val="left"/>
      <w:pPr>
        <w:tabs>
          <w:tab w:val="num" w:pos="851"/>
        </w:tabs>
        <w:ind w:left="851" w:hanging="851"/>
      </w:pPr>
      <w:rPr>
        <w:rFonts w:ascii="Arial" w:hAnsi="Arial" w:hint="default"/>
        <w:color w:val="auto"/>
        <w:sz w:val="22"/>
        <w:szCs w:val="22"/>
      </w:rPr>
    </w:lvl>
    <w:lvl w:ilvl="8">
      <w:start w:val="1"/>
      <w:numFmt w:val="lowerRoman"/>
      <w:lvlText w:val="(%9)"/>
      <w:lvlJc w:val="left"/>
      <w:pPr>
        <w:tabs>
          <w:tab w:val="num" w:pos="2880"/>
        </w:tabs>
        <w:ind w:left="2160" w:firstLine="0"/>
      </w:pPr>
      <w:rPr>
        <w:rFonts w:hint="default"/>
      </w:rPr>
    </w:lvl>
  </w:abstractNum>
  <w:abstractNum w:abstractNumId="10" w15:restartNumberingAfterBreak="0">
    <w:nsid w:val="19212F3E"/>
    <w:multiLevelType w:val="multilevel"/>
    <w:tmpl w:val="5448A27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3."/>
      <w:lvlJc w:val="center"/>
      <w:pPr>
        <w:tabs>
          <w:tab w:val="num" w:pos="879"/>
        </w:tabs>
        <w:ind w:left="851" w:hanging="851"/>
      </w:pPr>
      <w:rPr>
        <w:rFonts w:hint="default"/>
        <w:b/>
        <w:i w:val="0"/>
        <w:sz w:val="22"/>
      </w:rPr>
    </w:lvl>
    <w:lvl w:ilvl="3">
      <w:start w:val="1"/>
      <w:numFmt w:val="decimal"/>
      <w:lvlText w:val="%1.%3.%4"/>
      <w:lvlJc w:val="left"/>
      <w:pPr>
        <w:tabs>
          <w:tab w:val="num" w:pos="851"/>
        </w:tabs>
        <w:ind w:left="851" w:hanging="851"/>
      </w:pPr>
      <w:rPr>
        <w:rFonts w:ascii="Arial" w:hAnsi="Arial" w:hint="default"/>
        <w:b w:val="0"/>
        <w:i w:val="0"/>
        <w:sz w:val="22"/>
      </w:rPr>
    </w:lvl>
    <w:lvl w:ilvl="4">
      <w:start w:val="1"/>
      <w:numFmt w:val="decimal"/>
      <w:lvlText w:val="%1.%3.%5"/>
      <w:lvlJc w:val="left"/>
      <w:pPr>
        <w:tabs>
          <w:tab w:val="num" w:pos="851"/>
        </w:tabs>
        <w:ind w:left="851" w:hanging="851"/>
      </w:pPr>
      <w:rPr>
        <w:rFonts w:ascii="Arial" w:hAnsi="Arial" w:hint="default"/>
        <w:b/>
        <w:i w:val="0"/>
        <w:sz w:val="22"/>
      </w:rPr>
    </w:lvl>
    <w:lvl w:ilvl="5">
      <w:start w:val="1"/>
      <w:numFmt w:val="decimal"/>
      <w:lvlText w:val="%1.%3.%5.%6"/>
      <w:lvlJc w:val="left"/>
      <w:pPr>
        <w:tabs>
          <w:tab w:val="num" w:pos="851"/>
        </w:tabs>
        <w:ind w:left="851" w:hanging="851"/>
      </w:pPr>
      <w:rPr>
        <w:rFonts w:ascii="Arial" w:hAnsi="Arial" w:hint="default"/>
        <w:b w:val="0"/>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11" w15:restartNumberingAfterBreak="0">
    <w:nsid w:val="1ED50518"/>
    <w:multiLevelType w:val="hybridMultilevel"/>
    <w:tmpl w:val="4F26F03E"/>
    <w:lvl w:ilvl="0" w:tplc="08070001">
      <w:start w:val="1"/>
      <w:numFmt w:val="bullet"/>
      <w:lvlText w:val=""/>
      <w:lvlJc w:val="left"/>
      <w:pPr>
        <w:ind w:left="1262" w:hanging="360"/>
      </w:pPr>
      <w:rPr>
        <w:rFonts w:ascii="Symbol" w:hAnsi="Symbol" w:hint="default"/>
      </w:rPr>
    </w:lvl>
    <w:lvl w:ilvl="1" w:tplc="08070003" w:tentative="1">
      <w:start w:val="1"/>
      <w:numFmt w:val="bullet"/>
      <w:lvlText w:val="o"/>
      <w:lvlJc w:val="left"/>
      <w:pPr>
        <w:ind w:left="1982" w:hanging="360"/>
      </w:pPr>
      <w:rPr>
        <w:rFonts w:ascii="Courier New" w:hAnsi="Courier New" w:cs="Courier New" w:hint="default"/>
      </w:rPr>
    </w:lvl>
    <w:lvl w:ilvl="2" w:tplc="08070005" w:tentative="1">
      <w:start w:val="1"/>
      <w:numFmt w:val="bullet"/>
      <w:lvlText w:val=""/>
      <w:lvlJc w:val="left"/>
      <w:pPr>
        <w:ind w:left="2702" w:hanging="360"/>
      </w:pPr>
      <w:rPr>
        <w:rFonts w:ascii="Wingdings" w:hAnsi="Wingdings" w:hint="default"/>
      </w:rPr>
    </w:lvl>
    <w:lvl w:ilvl="3" w:tplc="08070001" w:tentative="1">
      <w:start w:val="1"/>
      <w:numFmt w:val="bullet"/>
      <w:lvlText w:val=""/>
      <w:lvlJc w:val="left"/>
      <w:pPr>
        <w:ind w:left="3422" w:hanging="360"/>
      </w:pPr>
      <w:rPr>
        <w:rFonts w:ascii="Symbol" w:hAnsi="Symbol" w:hint="default"/>
      </w:rPr>
    </w:lvl>
    <w:lvl w:ilvl="4" w:tplc="08070003" w:tentative="1">
      <w:start w:val="1"/>
      <w:numFmt w:val="bullet"/>
      <w:lvlText w:val="o"/>
      <w:lvlJc w:val="left"/>
      <w:pPr>
        <w:ind w:left="4142" w:hanging="360"/>
      </w:pPr>
      <w:rPr>
        <w:rFonts w:ascii="Courier New" w:hAnsi="Courier New" w:cs="Courier New" w:hint="default"/>
      </w:rPr>
    </w:lvl>
    <w:lvl w:ilvl="5" w:tplc="08070005" w:tentative="1">
      <w:start w:val="1"/>
      <w:numFmt w:val="bullet"/>
      <w:lvlText w:val=""/>
      <w:lvlJc w:val="left"/>
      <w:pPr>
        <w:ind w:left="4862" w:hanging="360"/>
      </w:pPr>
      <w:rPr>
        <w:rFonts w:ascii="Wingdings" w:hAnsi="Wingdings" w:hint="default"/>
      </w:rPr>
    </w:lvl>
    <w:lvl w:ilvl="6" w:tplc="08070001" w:tentative="1">
      <w:start w:val="1"/>
      <w:numFmt w:val="bullet"/>
      <w:lvlText w:val=""/>
      <w:lvlJc w:val="left"/>
      <w:pPr>
        <w:ind w:left="5582" w:hanging="360"/>
      </w:pPr>
      <w:rPr>
        <w:rFonts w:ascii="Symbol" w:hAnsi="Symbol" w:hint="default"/>
      </w:rPr>
    </w:lvl>
    <w:lvl w:ilvl="7" w:tplc="08070003" w:tentative="1">
      <w:start w:val="1"/>
      <w:numFmt w:val="bullet"/>
      <w:lvlText w:val="o"/>
      <w:lvlJc w:val="left"/>
      <w:pPr>
        <w:ind w:left="6302" w:hanging="360"/>
      </w:pPr>
      <w:rPr>
        <w:rFonts w:ascii="Courier New" w:hAnsi="Courier New" w:cs="Courier New" w:hint="default"/>
      </w:rPr>
    </w:lvl>
    <w:lvl w:ilvl="8" w:tplc="08070005" w:tentative="1">
      <w:start w:val="1"/>
      <w:numFmt w:val="bullet"/>
      <w:lvlText w:val=""/>
      <w:lvlJc w:val="left"/>
      <w:pPr>
        <w:ind w:left="7022" w:hanging="360"/>
      </w:pPr>
      <w:rPr>
        <w:rFonts w:ascii="Wingdings" w:hAnsi="Wingdings" w:hint="default"/>
      </w:rPr>
    </w:lvl>
  </w:abstractNum>
  <w:abstractNum w:abstractNumId="12" w15:restartNumberingAfterBreak="0">
    <w:nsid w:val="2EDE2766"/>
    <w:multiLevelType w:val="multilevel"/>
    <w:tmpl w:val="6FA4801E"/>
    <w:lvl w:ilvl="0">
      <w:start w:val="1"/>
      <w:numFmt w:val="lowerLetter"/>
      <w:lvlText w:val="%1)"/>
      <w:lvlJc w:val="left"/>
      <w:pPr>
        <w:tabs>
          <w:tab w:val="num" w:pos="1702"/>
        </w:tabs>
        <w:ind w:left="1702" w:hanging="851"/>
      </w:pPr>
      <w:rPr>
        <w:rFonts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3" w15:restartNumberingAfterBreak="0">
    <w:nsid w:val="31152AE4"/>
    <w:multiLevelType w:val="hybridMultilevel"/>
    <w:tmpl w:val="408E0C1A"/>
    <w:lvl w:ilvl="0" w:tplc="16B6AE32">
      <w:start w:val="1"/>
      <w:numFmt w:val="bullet"/>
      <w:pStyle w:val="Punkt1"/>
      <w:lvlText w:val=""/>
      <w:lvlJc w:val="left"/>
      <w:pPr>
        <w:tabs>
          <w:tab w:val="num" w:pos="1418"/>
        </w:tabs>
        <w:ind w:left="1418" w:hanging="567"/>
      </w:pPr>
      <w:rPr>
        <w:rFonts w:ascii="Wingdings" w:hAnsi="Wingdings" w:hint="default"/>
        <w:color w:val="999999"/>
      </w:rPr>
    </w:lvl>
    <w:lvl w:ilvl="1" w:tplc="5D2E4BD4" w:tentative="1">
      <w:start w:val="1"/>
      <w:numFmt w:val="bullet"/>
      <w:lvlText w:val="o"/>
      <w:lvlJc w:val="left"/>
      <w:pPr>
        <w:tabs>
          <w:tab w:val="num" w:pos="1440"/>
        </w:tabs>
        <w:ind w:left="1440" w:hanging="360"/>
      </w:pPr>
      <w:rPr>
        <w:rFonts w:ascii="Courier New" w:hAnsi="Courier New" w:cs="Courier New" w:hint="default"/>
      </w:rPr>
    </w:lvl>
    <w:lvl w:ilvl="2" w:tplc="8F1A5576" w:tentative="1">
      <w:start w:val="1"/>
      <w:numFmt w:val="bullet"/>
      <w:lvlText w:val=""/>
      <w:lvlJc w:val="left"/>
      <w:pPr>
        <w:tabs>
          <w:tab w:val="num" w:pos="2160"/>
        </w:tabs>
        <w:ind w:left="2160" w:hanging="360"/>
      </w:pPr>
      <w:rPr>
        <w:rFonts w:ascii="Wingdings" w:hAnsi="Wingdings" w:hint="default"/>
      </w:rPr>
    </w:lvl>
    <w:lvl w:ilvl="3" w:tplc="0A4AF5FE" w:tentative="1">
      <w:start w:val="1"/>
      <w:numFmt w:val="bullet"/>
      <w:lvlText w:val=""/>
      <w:lvlJc w:val="left"/>
      <w:pPr>
        <w:tabs>
          <w:tab w:val="num" w:pos="2880"/>
        </w:tabs>
        <w:ind w:left="2880" w:hanging="360"/>
      </w:pPr>
      <w:rPr>
        <w:rFonts w:ascii="Symbol" w:hAnsi="Symbol" w:hint="default"/>
      </w:rPr>
    </w:lvl>
    <w:lvl w:ilvl="4" w:tplc="C41E4620" w:tentative="1">
      <w:start w:val="1"/>
      <w:numFmt w:val="bullet"/>
      <w:lvlText w:val="o"/>
      <w:lvlJc w:val="left"/>
      <w:pPr>
        <w:tabs>
          <w:tab w:val="num" w:pos="3600"/>
        </w:tabs>
        <w:ind w:left="3600" w:hanging="360"/>
      </w:pPr>
      <w:rPr>
        <w:rFonts w:ascii="Courier New" w:hAnsi="Courier New" w:cs="Courier New" w:hint="default"/>
      </w:rPr>
    </w:lvl>
    <w:lvl w:ilvl="5" w:tplc="86D08126" w:tentative="1">
      <w:start w:val="1"/>
      <w:numFmt w:val="bullet"/>
      <w:lvlText w:val=""/>
      <w:lvlJc w:val="left"/>
      <w:pPr>
        <w:tabs>
          <w:tab w:val="num" w:pos="4320"/>
        </w:tabs>
        <w:ind w:left="4320" w:hanging="360"/>
      </w:pPr>
      <w:rPr>
        <w:rFonts w:ascii="Wingdings" w:hAnsi="Wingdings" w:hint="default"/>
      </w:rPr>
    </w:lvl>
    <w:lvl w:ilvl="6" w:tplc="F45E7584" w:tentative="1">
      <w:start w:val="1"/>
      <w:numFmt w:val="bullet"/>
      <w:lvlText w:val=""/>
      <w:lvlJc w:val="left"/>
      <w:pPr>
        <w:tabs>
          <w:tab w:val="num" w:pos="5040"/>
        </w:tabs>
        <w:ind w:left="5040" w:hanging="360"/>
      </w:pPr>
      <w:rPr>
        <w:rFonts w:ascii="Symbol" w:hAnsi="Symbol" w:hint="default"/>
      </w:rPr>
    </w:lvl>
    <w:lvl w:ilvl="7" w:tplc="BDD637A0" w:tentative="1">
      <w:start w:val="1"/>
      <w:numFmt w:val="bullet"/>
      <w:lvlText w:val="o"/>
      <w:lvlJc w:val="left"/>
      <w:pPr>
        <w:tabs>
          <w:tab w:val="num" w:pos="5760"/>
        </w:tabs>
        <w:ind w:left="5760" w:hanging="360"/>
      </w:pPr>
      <w:rPr>
        <w:rFonts w:ascii="Courier New" w:hAnsi="Courier New" w:cs="Courier New" w:hint="default"/>
      </w:rPr>
    </w:lvl>
    <w:lvl w:ilvl="8" w:tplc="852681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71E9E"/>
    <w:multiLevelType w:val="multilevel"/>
    <w:tmpl w:val="EB3E36C4"/>
    <w:lvl w:ilvl="0">
      <w:start w:val="1"/>
      <w:numFmt w:val="decimal"/>
      <w:lvlText w:val="%1."/>
      <w:lvlJc w:val="left"/>
      <w:pPr>
        <w:tabs>
          <w:tab w:val="num" w:pos="567"/>
        </w:tabs>
        <w:ind w:left="567" w:hanging="567"/>
      </w:pPr>
      <w:rPr>
        <w:rFonts w:ascii="AGaramond Bold" w:hAnsi="AGaramond Bold" w:hint="default"/>
        <w:b/>
        <w:i w:val="0"/>
        <w:sz w:val="22"/>
      </w:rPr>
    </w:lvl>
    <w:lvl w:ilvl="1">
      <w:start w:val="1"/>
      <w:numFmt w:val="lowerRoman"/>
      <w:lvlText w:val="(%2)"/>
      <w:lvlJc w:val="left"/>
      <w:pPr>
        <w:tabs>
          <w:tab w:val="num" w:pos="1287"/>
        </w:tabs>
        <w:ind w:left="851" w:hanging="284"/>
      </w:pPr>
      <w:rPr>
        <w:rFonts w:ascii="AGaramond" w:hAnsi="AGaramond" w:hint="default"/>
        <w:b w:val="0"/>
        <w:i w:val="0"/>
        <w:sz w:val="22"/>
      </w:rPr>
    </w:lvl>
    <w:lvl w:ilvl="2">
      <w:start w:val="1"/>
      <w:numFmt w:val="decimal"/>
      <w:lvlRestart w:val="0"/>
      <w:lvlText w:val="%1.%3"/>
      <w:lvlJc w:val="left"/>
      <w:pPr>
        <w:tabs>
          <w:tab w:val="num" w:pos="567"/>
        </w:tabs>
        <w:ind w:left="567" w:hanging="567"/>
      </w:pPr>
      <w:rPr>
        <w:rFonts w:ascii="AGaramond" w:hAnsi="AGaramond" w:hint="default"/>
        <w:b w:val="0"/>
        <w:i w:val="0"/>
        <w:sz w:val="22"/>
      </w:rPr>
    </w:lvl>
    <w:lvl w:ilvl="3">
      <w:start w:val="1"/>
      <w:numFmt w:val="decimal"/>
      <w:lvlText w:val="%1.%4"/>
      <w:lvlJc w:val="left"/>
      <w:pPr>
        <w:tabs>
          <w:tab w:val="num" w:pos="567"/>
        </w:tabs>
        <w:ind w:left="567" w:hanging="567"/>
      </w:pPr>
      <w:rPr>
        <w:rFonts w:ascii="AGaramond Bold" w:hAnsi="AGaramond Bold" w:hint="default"/>
        <w:b/>
        <w:i w:val="0"/>
        <w:sz w:val="22"/>
      </w:rPr>
    </w:lvl>
    <w:lvl w:ilvl="4">
      <w:start w:val="1"/>
      <w:numFmt w:val="lowerLetter"/>
      <w:lvlText w:val="%5)"/>
      <w:lvlJc w:val="left"/>
      <w:pPr>
        <w:tabs>
          <w:tab w:val="num" w:pos="567"/>
        </w:tabs>
        <w:ind w:left="567" w:hanging="567"/>
      </w:pPr>
      <w:rPr>
        <w:rFonts w:ascii="AGaramond" w:hAnsi="AGaramond" w:hint="default"/>
      </w:rPr>
    </w:lvl>
    <w:lvl w:ilvl="5">
      <w:start w:val="1"/>
      <w:numFmt w:val="decimal"/>
      <w:lvlText w:val="(%6)"/>
      <w:lvlJc w:val="left"/>
      <w:pPr>
        <w:tabs>
          <w:tab w:val="num" w:pos="567"/>
        </w:tabs>
        <w:ind w:left="567" w:hanging="567"/>
      </w:pPr>
      <w:rPr>
        <w:rFonts w:hint="default"/>
      </w:rPr>
    </w:lvl>
    <w:lvl w:ilvl="6">
      <w:start w:val="1"/>
      <w:numFmt w:val="lowerLetter"/>
      <w:lvlText w:val="(%7)"/>
      <w:lvlJc w:val="left"/>
      <w:pPr>
        <w:tabs>
          <w:tab w:val="num" w:pos="3762"/>
        </w:tabs>
        <w:ind w:left="3402" w:firstLine="0"/>
      </w:pPr>
      <w:rPr>
        <w:rFonts w:hint="default"/>
      </w:rPr>
    </w:lvl>
    <w:lvl w:ilvl="7">
      <w:start w:val="1"/>
      <w:numFmt w:val="lowerLetter"/>
      <w:lvlText w:val="(%8)"/>
      <w:lvlJc w:val="left"/>
      <w:pPr>
        <w:tabs>
          <w:tab w:val="num" w:pos="0"/>
        </w:tabs>
        <w:ind w:left="3402" w:firstLine="0"/>
      </w:pPr>
      <w:rPr>
        <w:rFonts w:hint="default"/>
      </w:rPr>
    </w:lvl>
    <w:lvl w:ilvl="8">
      <w:start w:val="1"/>
      <w:numFmt w:val="lowerRoman"/>
      <w:lvlText w:val="(%9)"/>
      <w:lvlJc w:val="left"/>
      <w:pPr>
        <w:tabs>
          <w:tab w:val="num" w:pos="0"/>
        </w:tabs>
        <w:ind w:left="3402" w:firstLine="0"/>
      </w:pPr>
      <w:rPr>
        <w:rFonts w:hint="default"/>
      </w:rPr>
    </w:lvl>
  </w:abstractNum>
  <w:abstractNum w:abstractNumId="15" w15:restartNumberingAfterBreak="0">
    <w:nsid w:val="452B57C9"/>
    <w:multiLevelType w:val="hybridMultilevel"/>
    <w:tmpl w:val="6BDEB948"/>
    <w:lvl w:ilvl="0" w:tplc="196A73FE">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8D71B19"/>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7" w15:restartNumberingAfterBreak="0">
    <w:nsid w:val="59265332"/>
    <w:multiLevelType w:val="hybridMultilevel"/>
    <w:tmpl w:val="7C74F2FC"/>
    <w:lvl w:ilvl="0" w:tplc="B2644894">
      <w:start w:val="1"/>
      <w:numFmt w:val="bullet"/>
      <w:pStyle w:val="Punkt2"/>
      <w:lvlText w:val=""/>
      <w:lvlJc w:val="left"/>
      <w:pPr>
        <w:tabs>
          <w:tab w:val="num" w:pos="1985"/>
        </w:tabs>
        <w:ind w:left="1985" w:hanging="567"/>
      </w:pPr>
      <w:rPr>
        <w:rFonts w:ascii="Wingdings" w:hAnsi="Wingdings" w:hint="default"/>
        <w:color w:val="999999"/>
      </w:rPr>
    </w:lvl>
    <w:lvl w:ilvl="1" w:tplc="D0AABB86" w:tentative="1">
      <w:start w:val="1"/>
      <w:numFmt w:val="bullet"/>
      <w:lvlText w:val="o"/>
      <w:lvlJc w:val="left"/>
      <w:pPr>
        <w:tabs>
          <w:tab w:val="num" w:pos="1440"/>
        </w:tabs>
        <w:ind w:left="1440" w:hanging="360"/>
      </w:pPr>
      <w:rPr>
        <w:rFonts w:ascii="Courier New" w:hAnsi="Courier New" w:cs="Courier New" w:hint="default"/>
      </w:rPr>
    </w:lvl>
    <w:lvl w:ilvl="2" w:tplc="7A50B596" w:tentative="1">
      <w:start w:val="1"/>
      <w:numFmt w:val="bullet"/>
      <w:lvlText w:val=""/>
      <w:lvlJc w:val="left"/>
      <w:pPr>
        <w:tabs>
          <w:tab w:val="num" w:pos="2160"/>
        </w:tabs>
        <w:ind w:left="2160" w:hanging="360"/>
      </w:pPr>
      <w:rPr>
        <w:rFonts w:ascii="Wingdings" w:hAnsi="Wingdings" w:hint="default"/>
      </w:rPr>
    </w:lvl>
    <w:lvl w:ilvl="3" w:tplc="F24250C0" w:tentative="1">
      <w:start w:val="1"/>
      <w:numFmt w:val="bullet"/>
      <w:lvlText w:val=""/>
      <w:lvlJc w:val="left"/>
      <w:pPr>
        <w:tabs>
          <w:tab w:val="num" w:pos="2880"/>
        </w:tabs>
        <w:ind w:left="2880" w:hanging="360"/>
      </w:pPr>
      <w:rPr>
        <w:rFonts w:ascii="Symbol" w:hAnsi="Symbol" w:hint="default"/>
      </w:rPr>
    </w:lvl>
    <w:lvl w:ilvl="4" w:tplc="5FF22778" w:tentative="1">
      <w:start w:val="1"/>
      <w:numFmt w:val="bullet"/>
      <w:lvlText w:val="o"/>
      <w:lvlJc w:val="left"/>
      <w:pPr>
        <w:tabs>
          <w:tab w:val="num" w:pos="3600"/>
        </w:tabs>
        <w:ind w:left="3600" w:hanging="360"/>
      </w:pPr>
      <w:rPr>
        <w:rFonts w:ascii="Courier New" w:hAnsi="Courier New" w:cs="Courier New" w:hint="default"/>
      </w:rPr>
    </w:lvl>
    <w:lvl w:ilvl="5" w:tplc="73447480" w:tentative="1">
      <w:start w:val="1"/>
      <w:numFmt w:val="bullet"/>
      <w:lvlText w:val=""/>
      <w:lvlJc w:val="left"/>
      <w:pPr>
        <w:tabs>
          <w:tab w:val="num" w:pos="4320"/>
        </w:tabs>
        <w:ind w:left="4320" w:hanging="360"/>
      </w:pPr>
      <w:rPr>
        <w:rFonts w:ascii="Wingdings" w:hAnsi="Wingdings" w:hint="default"/>
      </w:rPr>
    </w:lvl>
    <w:lvl w:ilvl="6" w:tplc="B850886E" w:tentative="1">
      <w:start w:val="1"/>
      <w:numFmt w:val="bullet"/>
      <w:lvlText w:val=""/>
      <w:lvlJc w:val="left"/>
      <w:pPr>
        <w:tabs>
          <w:tab w:val="num" w:pos="5040"/>
        </w:tabs>
        <w:ind w:left="5040" w:hanging="360"/>
      </w:pPr>
      <w:rPr>
        <w:rFonts w:ascii="Symbol" w:hAnsi="Symbol" w:hint="default"/>
      </w:rPr>
    </w:lvl>
    <w:lvl w:ilvl="7" w:tplc="5E74FEB6" w:tentative="1">
      <w:start w:val="1"/>
      <w:numFmt w:val="bullet"/>
      <w:lvlText w:val="o"/>
      <w:lvlJc w:val="left"/>
      <w:pPr>
        <w:tabs>
          <w:tab w:val="num" w:pos="5760"/>
        </w:tabs>
        <w:ind w:left="5760" w:hanging="360"/>
      </w:pPr>
      <w:rPr>
        <w:rFonts w:ascii="Courier New" w:hAnsi="Courier New" w:cs="Courier New" w:hint="default"/>
      </w:rPr>
    </w:lvl>
    <w:lvl w:ilvl="8" w:tplc="25EAE4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19"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20" w15:restartNumberingAfterBreak="0">
    <w:nsid w:val="6FC82B13"/>
    <w:multiLevelType w:val="hybridMultilevel"/>
    <w:tmpl w:val="984E86BA"/>
    <w:lvl w:ilvl="0" w:tplc="C71880EC">
      <w:start w:val="1"/>
      <w:numFmt w:val="lowerRoman"/>
      <w:pStyle w:val="FormatvorlageAufzhlung1NichtFett"/>
      <w:lvlText w:val="(%1)"/>
      <w:lvlJc w:val="left"/>
      <w:pPr>
        <w:tabs>
          <w:tab w:val="num" w:pos="851"/>
        </w:tabs>
        <w:ind w:left="851" w:hanging="851"/>
      </w:pPr>
      <w:rPr>
        <w:rFonts w:ascii="Verdana" w:hAnsi="Verdana" w:hint="default"/>
        <w:b w:val="0"/>
        <w:i w:val="0"/>
        <w:sz w:val="20"/>
      </w:rPr>
    </w:lvl>
    <w:lvl w:ilvl="1" w:tplc="86724BF0" w:tentative="1">
      <w:start w:val="1"/>
      <w:numFmt w:val="lowerLetter"/>
      <w:lvlText w:val="%2."/>
      <w:lvlJc w:val="left"/>
      <w:pPr>
        <w:tabs>
          <w:tab w:val="num" w:pos="1440"/>
        </w:tabs>
        <w:ind w:left="1440" w:hanging="360"/>
      </w:pPr>
    </w:lvl>
    <w:lvl w:ilvl="2" w:tplc="BB7C203C" w:tentative="1">
      <w:start w:val="1"/>
      <w:numFmt w:val="lowerRoman"/>
      <w:lvlText w:val="%3."/>
      <w:lvlJc w:val="right"/>
      <w:pPr>
        <w:tabs>
          <w:tab w:val="num" w:pos="2160"/>
        </w:tabs>
        <w:ind w:left="2160" w:hanging="180"/>
      </w:pPr>
    </w:lvl>
    <w:lvl w:ilvl="3" w:tplc="E9224456" w:tentative="1">
      <w:start w:val="1"/>
      <w:numFmt w:val="decimal"/>
      <w:lvlText w:val="%4."/>
      <w:lvlJc w:val="left"/>
      <w:pPr>
        <w:tabs>
          <w:tab w:val="num" w:pos="2880"/>
        </w:tabs>
        <w:ind w:left="2880" w:hanging="360"/>
      </w:pPr>
    </w:lvl>
    <w:lvl w:ilvl="4" w:tplc="00367342" w:tentative="1">
      <w:start w:val="1"/>
      <w:numFmt w:val="lowerLetter"/>
      <w:lvlText w:val="%5."/>
      <w:lvlJc w:val="left"/>
      <w:pPr>
        <w:tabs>
          <w:tab w:val="num" w:pos="3600"/>
        </w:tabs>
        <w:ind w:left="3600" w:hanging="360"/>
      </w:pPr>
    </w:lvl>
    <w:lvl w:ilvl="5" w:tplc="0C42A4CA" w:tentative="1">
      <w:start w:val="1"/>
      <w:numFmt w:val="lowerRoman"/>
      <w:lvlText w:val="%6."/>
      <w:lvlJc w:val="right"/>
      <w:pPr>
        <w:tabs>
          <w:tab w:val="num" w:pos="4320"/>
        </w:tabs>
        <w:ind w:left="4320" w:hanging="180"/>
      </w:pPr>
    </w:lvl>
    <w:lvl w:ilvl="6" w:tplc="85C8E75E" w:tentative="1">
      <w:start w:val="1"/>
      <w:numFmt w:val="decimal"/>
      <w:lvlText w:val="%7."/>
      <w:lvlJc w:val="left"/>
      <w:pPr>
        <w:tabs>
          <w:tab w:val="num" w:pos="5040"/>
        </w:tabs>
        <w:ind w:left="5040" w:hanging="360"/>
      </w:pPr>
    </w:lvl>
    <w:lvl w:ilvl="7" w:tplc="AB2AD862" w:tentative="1">
      <w:start w:val="1"/>
      <w:numFmt w:val="lowerLetter"/>
      <w:lvlText w:val="%8."/>
      <w:lvlJc w:val="left"/>
      <w:pPr>
        <w:tabs>
          <w:tab w:val="num" w:pos="5760"/>
        </w:tabs>
        <w:ind w:left="5760" w:hanging="360"/>
      </w:pPr>
    </w:lvl>
    <w:lvl w:ilvl="8" w:tplc="E4BECCF8" w:tentative="1">
      <w:start w:val="1"/>
      <w:numFmt w:val="lowerRoman"/>
      <w:lvlText w:val="%9."/>
      <w:lvlJc w:val="right"/>
      <w:pPr>
        <w:tabs>
          <w:tab w:val="num" w:pos="6480"/>
        </w:tabs>
        <w:ind w:left="6480" w:hanging="180"/>
      </w:pPr>
    </w:lvl>
  </w:abstractNum>
  <w:abstractNum w:abstractNumId="21" w15:restartNumberingAfterBreak="0">
    <w:nsid w:val="720D3F33"/>
    <w:multiLevelType w:val="multilevel"/>
    <w:tmpl w:val="6FD0E28E"/>
    <w:lvl w:ilvl="0">
      <w:start w:val="1"/>
      <w:numFmt w:val="lowerLetter"/>
      <w:lvlText w:val="%1)"/>
      <w:lvlJc w:val="left"/>
      <w:pPr>
        <w:tabs>
          <w:tab w:val="num" w:pos="1703"/>
        </w:tabs>
        <w:ind w:left="1703" w:hanging="851"/>
      </w:pPr>
      <w:rPr>
        <w:rFonts w:ascii="Arial" w:hAnsi="Arial" w:hint="default"/>
        <w:b/>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22" w15:restartNumberingAfterBreak="0">
    <w:nsid w:val="75CC54D9"/>
    <w:multiLevelType w:val="multilevel"/>
    <w:tmpl w:val="7C4ABFCC"/>
    <w:lvl w:ilvl="0">
      <w:start w:val="1"/>
      <w:numFmt w:val="upperRoman"/>
      <w:lvlText w:val="%1."/>
      <w:lvlJc w:val="left"/>
      <w:pPr>
        <w:tabs>
          <w:tab w:val="num" w:pos="851"/>
        </w:tabs>
        <w:ind w:left="851" w:hanging="851"/>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432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760"/>
        </w:tabs>
        <w:ind w:left="5040" w:firstLine="0"/>
      </w:pPr>
      <w:rPr>
        <w:rFonts w:hint="default"/>
      </w:rPr>
    </w:lvl>
  </w:abstractNum>
  <w:abstractNum w:abstractNumId="23" w15:restartNumberingAfterBreak="0">
    <w:nsid w:val="7D8523DB"/>
    <w:multiLevelType w:val="hybridMultilevel"/>
    <w:tmpl w:val="8BA833C6"/>
    <w:lvl w:ilvl="0" w:tplc="6B700274">
      <w:start w:val="1"/>
      <w:numFmt w:val="bullet"/>
      <w:pStyle w:val="Aufzhlung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295184224">
    <w:abstractNumId w:val="21"/>
  </w:num>
  <w:num w:numId="2" w16cid:durableId="1140028786">
    <w:abstractNumId w:val="19"/>
  </w:num>
  <w:num w:numId="3" w16cid:durableId="1825537909">
    <w:abstractNumId w:val="0"/>
  </w:num>
  <w:num w:numId="4" w16cid:durableId="296451768">
    <w:abstractNumId w:val="18"/>
  </w:num>
  <w:num w:numId="5" w16cid:durableId="881094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577794">
    <w:abstractNumId w:val="22"/>
  </w:num>
  <w:num w:numId="7" w16cid:durableId="1040664344">
    <w:abstractNumId w:val="13"/>
  </w:num>
  <w:num w:numId="8" w16cid:durableId="942229312">
    <w:abstractNumId w:val="20"/>
  </w:num>
  <w:num w:numId="9" w16cid:durableId="782501078">
    <w:abstractNumId w:val="17"/>
  </w:num>
  <w:num w:numId="10" w16cid:durableId="1188522543">
    <w:abstractNumId w:val="5"/>
  </w:num>
  <w:num w:numId="11" w16cid:durableId="1443841351">
    <w:abstractNumId w:val="0"/>
  </w:num>
  <w:num w:numId="12" w16cid:durableId="1979411349">
    <w:abstractNumId w:val="0"/>
  </w:num>
  <w:num w:numId="13" w16cid:durableId="181169450">
    <w:abstractNumId w:val="0"/>
  </w:num>
  <w:num w:numId="14" w16cid:durableId="643432956">
    <w:abstractNumId w:val="0"/>
  </w:num>
  <w:num w:numId="15" w16cid:durableId="1575310804">
    <w:abstractNumId w:val="0"/>
  </w:num>
  <w:num w:numId="16" w16cid:durableId="2078047641">
    <w:abstractNumId w:val="0"/>
  </w:num>
  <w:num w:numId="17" w16cid:durableId="1029723755">
    <w:abstractNumId w:val="0"/>
  </w:num>
  <w:num w:numId="18" w16cid:durableId="92091733">
    <w:abstractNumId w:val="10"/>
  </w:num>
  <w:num w:numId="19" w16cid:durableId="692652099">
    <w:abstractNumId w:val="0"/>
  </w:num>
  <w:num w:numId="20" w16cid:durableId="340204402">
    <w:abstractNumId w:val="0"/>
  </w:num>
  <w:num w:numId="21" w16cid:durableId="442304935">
    <w:abstractNumId w:val="0"/>
  </w:num>
  <w:num w:numId="22" w16cid:durableId="31152384">
    <w:abstractNumId w:val="0"/>
  </w:num>
  <w:num w:numId="23" w16cid:durableId="411901747">
    <w:abstractNumId w:val="14"/>
  </w:num>
  <w:num w:numId="24" w16cid:durableId="704139422">
    <w:abstractNumId w:val="16"/>
  </w:num>
  <w:num w:numId="25" w16cid:durableId="105581065">
    <w:abstractNumId w:val="23"/>
  </w:num>
  <w:num w:numId="26" w16cid:durableId="479738740">
    <w:abstractNumId w:val="12"/>
  </w:num>
  <w:num w:numId="27" w16cid:durableId="556671931">
    <w:abstractNumId w:val="0"/>
    <w:lvlOverride w:ilvl="0">
      <w:startOverride w:val="11"/>
    </w:lvlOverride>
    <w:lvlOverride w:ilvl="1">
      <w:startOverride w:val="1"/>
    </w:lvlOverride>
  </w:num>
  <w:num w:numId="28" w16cid:durableId="122231208">
    <w:abstractNumId w:val="1"/>
  </w:num>
  <w:num w:numId="29" w16cid:durableId="1977761936">
    <w:abstractNumId w:val="3"/>
  </w:num>
  <w:num w:numId="30" w16cid:durableId="429274373">
    <w:abstractNumId w:val="4"/>
  </w:num>
  <w:num w:numId="31" w16cid:durableId="1341470196">
    <w:abstractNumId w:val="15"/>
  </w:num>
  <w:num w:numId="32" w16cid:durableId="7682599">
    <w:abstractNumId w:val="9"/>
  </w:num>
  <w:num w:numId="33" w16cid:durableId="769618748">
    <w:abstractNumId w:val="8"/>
  </w:num>
  <w:num w:numId="34" w16cid:durableId="147064812">
    <w:abstractNumId w:val="0"/>
  </w:num>
  <w:num w:numId="35" w16cid:durableId="701981546">
    <w:abstractNumId w:val="6"/>
  </w:num>
  <w:num w:numId="36" w16cid:durableId="866794616">
    <w:abstractNumId w:val="0"/>
  </w:num>
  <w:num w:numId="37" w16cid:durableId="192303545">
    <w:abstractNumId w:val="7"/>
  </w:num>
  <w:num w:numId="38" w16cid:durableId="2006467731">
    <w:abstractNumId w:val="2"/>
  </w:num>
  <w:num w:numId="39" w16cid:durableId="26686475">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8502016">
    <w:abstractNumId w:val="0"/>
  </w:num>
  <w:num w:numId="41" w16cid:durableId="1646739217">
    <w:abstractNumId w:val="20"/>
  </w:num>
  <w:num w:numId="42" w16cid:durableId="643196432">
    <w:abstractNumId w:val="20"/>
  </w:num>
  <w:num w:numId="43" w16cid:durableId="1257207030">
    <w:abstractNumId w:val="20"/>
  </w:num>
  <w:num w:numId="44" w16cid:durableId="1521427323">
    <w:abstractNumId w:val="20"/>
  </w:num>
  <w:num w:numId="45" w16cid:durableId="1616445909">
    <w:abstractNumId w:val="20"/>
  </w:num>
  <w:num w:numId="46" w16cid:durableId="2040012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autoHyphenation/>
  <w:hyphenationZone w:val="142"/>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15470"/>
    <w:rsid w:val="0002041A"/>
    <w:rsid w:val="0003633D"/>
    <w:rsid w:val="0004235F"/>
    <w:rsid w:val="000505F5"/>
    <w:rsid w:val="0006554F"/>
    <w:rsid w:val="00066DCE"/>
    <w:rsid w:val="00081C31"/>
    <w:rsid w:val="000A791E"/>
    <w:rsid w:val="000B6C7A"/>
    <w:rsid w:val="000D0389"/>
    <w:rsid w:val="000F0573"/>
    <w:rsid w:val="001420D8"/>
    <w:rsid w:val="0016270A"/>
    <w:rsid w:val="00164F90"/>
    <w:rsid w:val="00170835"/>
    <w:rsid w:val="001733F0"/>
    <w:rsid w:val="001E7305"/>
    <w:rsid w:val="001F72A3"/>
    <w:rsid w:val="00230FAF"/>
    <w:rsid w:val="0026107F"/>
    <w:rsid w:val="002971B6"/>
    <w:rsid w:val="002B535A"/>
    <w:rsid w:val="0032462C"/>
    <w:rsid w:val="00371CE8"/>
    <w:rsid w:val="00397DCB"/>
    <w:rsid w:val="003B7133"/>
    <w:rsid w:val="003C6DBB"/>
    <w:rsid w:val="003D00C9"/>
    <w:rsid w:val="00434C75"/>
    <w:rsid w:val="00437642"/>
    <w:rsid w:val="00490152"/>
    <w:rsid w:val="00495879"/>
    <w:rsid w:val="004A3620"/>
    <w:rsid w:val="004E0CC9"/>
    <w:rsid w:val="004F5340"/>
    <w:rsid w:val="005328EB"/>
    <w:rsid w:val="005502A6"/>
    <w:rsid w:val="0056768E"/>
    <w:rsid w:val="0058690A"/>
    <w:rsid w:val="005D40CD"/>
    <w:rsid w:val="005F55F6"/>
    <w:rsid w:val="006016AA"/>
    <w:rsid w:val="00612B11"/>
    <w:rsid w:val="00623B1A"/>
    <w:rsid w:val="0065187A"/>
    <w:rsid w:val="0066502F"/>
    <w:rsid w:val="006941C8"/>
    <w:rsid w:val="006D13C8"/>
    <w:rsid w:val="006D4F97"/>
    <w:rsid w:val="00722283"/>
    <w:rsid w:val="007324F0"/>
    <w:rsid w:val="00746687"/>
    <w:rsid w:val="007B695A"/>
    <w:rsid w:val="007C3A37"/>
    <w:rsid w:val="00801A1F"/>
    <w:rsid w:val="00804259"/>
    <w:rsid w:val="00821AA7"/>
    <w:rsid w:val="008450F7"/>
    <w:rsid w:val="00866A3E"/>
    <w:rsid w:val="00873449"/>
    <w:rsid w:val="008764E4"/>
    <w:rsid w:val="00892423"/>
    <w:rsid w:val="008A033E"/>
    <w:rsid w:val="008A716A"/>
    <w:rsid w:val="008B4147"/>
    <w:rsid w:val="00906A85"/>
    <w:rsid w:val="009110C8"/>
    <w:rsid w:val="00970610"/>
    <w:rsid w:val="00970CF2"/>
    <w:rsid w:val="009B4D4C"/>
    <w:rsid w:val="009D0D96"/>
    <w:rsid w:val="00A364AC"/>
    <w:rsid w:val="00A37526"/>
    <w:rsid w:val="00A50BA2"/>
    <w:rsid w:val="00A6159F"/>
    <w:rsid w:val="00A636A4"/>
    <w:rsid w:val="00A93A56"/>
    <w:rsid w:val="00AA0BE2"/>
    <w:rsid w:val="00AB281D"/>
    <w:rsid w:val="00B11B06"/>
    <w:rsid w:val="00B26736"/>
    <w:rsid w:val="00B575C9"/>
    <w:rsid w:val="00B60970"/>
    <w:rsid w:val="00B645BB"/>
    <w:rsid w:val="00B8326B"/>
    <w:rsid w:val="00BD4373"/>
    <w:rsid w:val="00BE62CC"/>
    <w:rsid w:val="00BF502A"/>
    <w:rsid w:val="00C019BC"/>
    <w:rsid w:val="00C80948"/>
    <w:rsid w:val="00CA4400"/>
    <w:rsid w:val="00CA5450"/>
    <w:rsid w:val="00CA6538"/>
    <w:rsid w:val="00CA7CE9"/>
    <w:rsid w:val="00D035B7"/>
    <w:rsid w:val="00D15115"/>
    <w:rsid w:val="00D86DF9"/>
    <w:rsid w:val="00DA0487"/>
    <w:rsid w:val="00DD29C6"/>
    <w:rsid w:val="00E44183"/>
    <w:rsid w:val="00EB2B8D"/>
    <w:rsid w:val="00EB7F9D"/>
    <w:rsid w:val="00F07F39"/>
    <w:rsid w:val="00F1114D"/>
    <w:rsid w:val="00F50BC0"/>
    <w:rsid w:val="00F71277"/>
    <w:rsid w:val="00F71395"/>
    <w:rsid w:val="00F74AC7"/>
    <w:rsid w:val="00F82B9C"/>
    <w:rsid w:val="00FA5026"/>
    <w:rsid w:val="00FA5E78"/>
    <w:rsid w:val="00FB14EB"/>
    <w:rsid w:val="00FF23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00E3"/>
  <w15:chartTrackingRefBased/>
  <w15:docId w15:val="{F6C78E39-0CA5-419D-A33A-7B7EB44D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BC0"/>
    <w:pPr>
      <w:tabs>
        <w:tab w:val="left" w:pos="567"/>
        <w:tab w:val="left" w:pos="851"/>
        <w:tab w:val="left" w:pos="1701"/>
      </w:tabs>
      <w:spacing w:after="240" w:line="280" w:lineRule="atLeast"/>
      <w:jc w:val="both"/>
    </w:pPr>
    <w:rPr>
      <w:rFonts w:ascii="Arial" w:hAnsi="Arial"/>
      <w:sz w:val="22"/>
    </w:rPr>
  </w:style>
  <w:style w:type="paragraph" w:styleId="berschrift1">
    <w:name w:val="heading 1"/>
    <w:basedOn w:val="PRAStandard"/>
    <w:next w:val="PRAStandard1"/>
    <w:link w:val="berschrift1Zchn"/>
    <w:qFormat/>
    <w:rsid w:val="00F50BC0"/>
    <w:pPr>
      <w:keepNext/>
      <w:numPr>
        <w:numId w:val="3"/>
      </w:numPr>
      <w:spacing w:before="120" w:after="120"/>
      <w:jc w:val="left"/>
      <w:outlineLvl w:val="0"/>
    </w:pPr>
    <w:rPr>
      <w:b/>
    </w:rPr>
  </w:style>
  <w:style w:type="paragraph" w:styleId="berschrift2">
    <w:name w:val="heading 2"/>
    <w:basedOn w:val="berschrift1"/>
    <w:next w:val="PRAStandard1"/>
    <w:link w:val="berschrift2Zchn"/>
    <w:qFormat/>
    <w:rsid w:val="00F50BC0"/>
    <w:pPr>
      <w:numPr>
        <w:ilvl w:val="1"/>
      </w:numPr>
      <w:tabs>
        <w:tab w:val="clear" w:pos="851"/>
        <w:tab w:val="num" w:pos="360"/>
      </w:tabs>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outlineLvl w:val="2"/>
    </w:pPr>
    <w:rPr>
      <w:rFonts w:cs="Arial"/>
      <w:bCs/>
      <w:szCs w:val="26"/>
    </w:rPr>
  </w:style>
  <w:style w:type="paragraph" w:styleId="berschrift4">
    <w:name w:val="heading 4"/>
    <w:basedOn w:val="berschrift3"/>
    <w:next w:val="PRAStandard1"/>
    <w:link w:val="berschrift4Zchn"/>
    <w:qFormat/>
    <w:rsid w:val="00F50BC0"/>
    <w:pPr>
      <w:numPr>
        <w:ilvl w:val="3"/>
      </w:numPr>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
    <w:next w:val="PRAStandard1"/>
    <w:link w:val="berschrift7Zchn"/>
    <w:qFormat/>
    <w:rsid w:val="00F50BC0"/>
    <w:pPr>
      <w:numPr>
        <w:ilvl w:val="6"/>
        <w:numId w:val="3"/>
      </w:numPr>
      <w:tabs>
        <w:tab w:val="clear" w:pos="851"/>
      </w:tabs>
      <w:jc w:val="left"/>
      <w:outlineLvl w:val="6"/>
    </w:pPr>
    <w:rPr>
      <w:b/>
      <w:i/>
    </w:rPr>
  </w:style>
  <w:style w:type="paragraph" w:styleId="berschrift8">
    <w:name w:val="heading 8"/>
    <w:basedOn w:val="Standard"/>
    <w:next w:val="Standard"/>
    <w:link w:val="berschrift8Zchn"/>
    <w:qFormat/>
    <w:rsid w:val="00F50BC0"/>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rsid w:val="00F50BC0"/>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0BC0"/>
    <w:rPr>
      <w:rFonts w:ascii="Arial" w:hAnsi="Arial"/>
      <w:b/>
      <w:sz w:val="22"/>
      <w:szCs w:val="24"/>
      <w:lang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 w:val="22"/>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paragraph" w:customStyle="1" w:styleId="PRAStandard">
    <w:name w:val="PRA Standard"/>
    <w:basedOn w:val="Standard"/>
    <w:link w:val="PRAStandardZchn"/>
    <w:rsid w:val="00F50BC0"/>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F50BC0"/>
    <w:rPr>
      <w:rFonts w:ascii="Arial" w:hAnsi="Arial"/>
      <w:sz w:val="22"/>
      <w:szCs w:val="24"/>
      <w:lang w:eastAsia="de-DE"/>
    </w:rPr>
  </w:style>
  <w:style w:type="paragraph" w:customStyle="1" w:styleId="PRAStandard1">
    <w:name w:val="PRA Standard 1"/>
    <w:basedOn w:val="PRAStandard"/>
    <w:rsid w:val="00F50BC0"/>
    <w:pPr>
      <w:spacing w:before="120" w:after="120" w:line="120" w:lineRule="atLeast"/>
      <w:ind w:left="851"/>
    </w:pPr>
  </w:style>
  <w:style w:type="paragraph" w:styleId="Kopfzeile">
    <w:name w:val="header"/>
    <w:basedOn w:val="Standard"/>
    <w:link w:val="KopfzeileZchn"/>
    <w:uiPriority w:val="99"/>
    <w:rsid w:val="00F50BC0"/>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F50BC0"/>
    <w:rPr>
      <w:rFonts w:ascii="Arial" w:hAnsi="Arial"/>
      <w:sz w:val="16"/>
    </w:rPr>
  </w:style>
  <w:style w:type="paragraph" w:customStyle="1" w:styleId="Aufzhlung10">
    <w:name w:val="Aufzählung 1"/>
    <w:basedOn w:val="Standard"/>
    <w:rsid w:val="00F50BC0"/>
    <w:pPr>
      <w:tabs>
        <w:tab w:val="clear" w:pos="567"/>
        <w:tab w:val="clear" w:pos="1701"/>
        <w:tab w:val="left" w:pos="1418"/>
      </w:tabs>
      <w:spacing w:after="120" w:line="360" w:lineRule="atLeast"/>
      <w:ind w:left="1418" w:hanging="567"/>
    </w:pPr>
    <w:rPr>
      <w:szCs w:val="24"/>
      <w:lang w:eastAsia="de-DE"/>
    </w:rPr>
  </w:style>
  <w:style w:type="paragraph" w:customStyle="1" w:styleId="Aufzhlung2">
    <w:name w:val="Aufzählung 2"/>
    <w:basedOn w:val="Aufzhlung10"/>
    <w:rsid w:val="00F50BC0"/>
    <w:pPr>
      <w:numPr>
        <w:numId w:val="2"/>
      </w:numPr>
      <w:tabs>
        <w:tab w:val="clear" w:pos="2269"/>
        <w:tab w:val="left" w:pos="1985"/>
      </w:tabs>
      <w:ind w:left="1985" w:hanging="567"/>
    </w:pPr>
  </w:style>
  <w:style w:type="paragraph" w:styleId="Textkrper">
    <w:name w:val="Body Text"/>
    <w:basedOn w:val="Standard"/>
    <w:link w:val="TextkrperZchn"/>
    <w:semiHidden/>
    <w:rsid w:val="00F50BC0"/>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val="de-DE" w:eastAsia="de-DE"/>
    </w:rPr>
  </w:style>
  <w:style w:type="character" w:customStyle="1" w:styleId="TextkrperZchn">
    <w:name w:val="Textkörper Zchn"/>
    <w:link w:val="Textkrper"/>
    <w:semiHidden/>
    <w:rsid w:val="00F50BC0"/>
    <w:rPr>
      <w:rFonts w:ascii="Arial" w:hAnsi="Arial" w:cs="Arial"/>
      <w:sz w:val="21"/>
      <w:lang w:val="de-DE" w:eastAsia="de-DE"/>
    </w:rPr>
  </w:style>
  <w:style w:type="paragraph" w:styleId="Textkrper2">
    <w:name w:val="Body Text 2"/>
    <w:basedOn w:val="Standard"/>
    <w:link w:val="Textkrper2Zchn"/>
    <w:uiPriority w:val="99"/>
    <w:semiHidden/>
    <w:unhideWhenUsed/>
    <w:rsid w:val="009110C8"/>
    <w:pPr>
      <w:spacing w:after="120" w:line="480" w:lineRule="auto"/>
    </w:pPr>
  </w:style>
  <w:style w:type="character" w:customStyle="1" w:styleId="Textkrper2Zchn">
    <w:name w:val="Textkörper 2 Zchn"/>
    <w:link w:val="Textkrper2"/>
    <w:uiPriority w:val="99"/>
    <w:semiHidden/>
    <w:rsid w:val="009110C8"/>
    <w:rPr>
      <w:rFonts w:ascii="Arial" w:hAnsi="Arial"/>
      <w:sz w:val="22"/>
    </w:rPr>
  </w:style>
  <w:style w:type="paragraph" w:styleId="Fuzeile">
    <w:name w:val="footer"/>
    <w:basedOn w:val="Standard"/>
    <w:link w:val="FuzeileZchn"/>
    <w:uiPriority w:val="99"/>
    <w:unhideWhenUsed/>
    <w:rsid w:val="0002041A"/>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rsid w:val="0002041A"/>
    <w:rPr>
      <w:rFonts w:ascii="Arial" w:hAnsi="Arial"/>
      <w:sz w:val="22"/>
    </w:rPr>
  </w:style>
  <w:style w:type="table" w:customStyle="1" w:styleId="Tabellengitternetz">
    <w:name w:val="Tabellengitternetz"/>
    <w:basedOn w:val="NormaleTabelle"/>
    <w:rsid w:val="00801A1F"/>
    <w:pPr>
      <w:tabs>
        <w:tab w:val="left" w:pos="851"/>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rsid w:val="001F72A3"/>
    <w:pPr>
      <w:numPr>
        <w:numId w:val="7"/>
      </w:numPr>
      <w:spacing w:before="0" w:after="120"/>
    </w:pPr>
  </w:style>
  <w:style w:type="paragraph" w:styleId="Textkrper-Zeileneinzug">
    <w:name w:val="Body Text Indent"/>
    <w:basedOn w:val="Standard"/>
    <w:link w:val="Textkrper-ZeileneinzugZchn"/>
    <w:uiPriority w:val="99"/>
    <w:semiHidden/>
    <w:unhideWhenUsed/>
    <w:rsid w:val="00BF502A"/>
    <w:pPr>
      <w:spacing w:after="120"/>
      <w:ind w:left="283"/>
    </w:pPr>
  </w:style>
  <w:style w:type="character" w:customStyle="1" w:styleId="Textkrper-ZeileneinzugZchn">
    <w:name w:val="Textkörper-Zeileneinzug Zchn"/>
    <w:link w:val="Textkrper-Zeileneinzug"/>
    <w:uiPriority w:val="99"/>
    <w:semiHidden/>
    <w:rsid w:val="00BF502A"/>
    <w:rPr>
      <w:rFonts w:ascii="Arial" w:hAnsi="Arial"/>
      <w:sz w:val="22"/>
    </w:rPr>
  </w:style>
  <w:style w:type="paragraph" w:customStyle="1" w:styleId="00Vorgabetext">
    <w:name w:val="00 Vorgabetext"/>
    <w:basedOn w:val="Standard"/>
    <w:rsid w:val="00BF502A"/>
    <w:pPr>
      <w:tabs>
        <w:tab w:val="clear" w:pos="567"/>
        <w:tab w:val="clear" w:pos="851"/>
        <w:tab w:val="clear" w:pos="1701"/>
      </w:tabs>
      <w:autoSpaceDE w:val="0"/>
      <w:autoSpaceDN w:val="0"/>
      <w:adjustRightInd w:val="0"/>
      <w:spacing w:before="100" w:after="100" w:line="360" w:lineRule="auto"/>
      <w:jc w:val="left"/>
    </w:pPr>
    <w:rPr>
      <w:szCs w:val="22"/>
    </w:rPr>
  </w:style>
  <w:style w:type="paragraph" w:customStyle="1" w:styleId="PRStandard">
    <w:name w:val="PR Standard"/>
    <w:basedOn w:val="Standard"/>
    <w:rsid w:val="00DA0487"/>
    <w:pPr>
      <w:tabs>
        <w:tab w:val="clear" w:pos="567"/>
        <w:tab w:val="clear" w:pos="851"/>
        <w:tab w:val="clear" w:pos="1701"/>
      </w:tabs>
      <w:spacing w:before="120" w:after="120"/>
    </w:pPr>
    <w:rPr>
      <w:szCs w:val="24"/>
      <w:lang w:eastAsia="de-DE"/>
    </w:rPr>
  </w:style>
  <w:style w:type="paragraph" w:customStyle="1" w:styleId="Punkt2">
    <w:name w:val="Punkt2"/>
    <w:basedOn w:val="Punkt1"/>
    <w:rsid w:val="00FA5E78"/>
    <w:pPr>
      <w:numPr>
        <w:numId w:val="9"/>
      </w:numPr>
      <w:tabs>
        <w:tab w:val="clear" w:pos="851"/>
        <w:tab w:val="left" w:pos="567"/>
        <w:tab w:val="left" w:pos="1701"/>
      </w:tabs>
    </w:pPr>
    <w:rPr>
      <w:szCs w:val="20"/>
      <w:lang w:eastAsia="de-CH"/>
    </w:rPr>
  </w:style>
  <w:style w:type="paragraph" w:customStyle="1" w:styleId="Aufzhlung0">
    <w:name w:val="Aufzählung 0"/>
    <w:basedOn w:val="PRAStandard"/>
    <w:rsid w:val="009B4D4C"/>
    <w:pPr>
      <w:numPr>
        <w:numId w:val="10"/>
      </w:numPr>
      <w:spacing w:before="0" w:after="120"/>
    </w:pPr>
  </w:style>
  <w:style w:type="paragraph" w:styleId="Verzeichnis3">
    <w:name w:val="toc 3"/>
    <w:basedOn w:val="Verzeichnis2"/>
    <w:next w:val="Standard"/>
    <w:autoRedefine/>
    <w:semiHidden/>
    <w:rsid w:val="004A3620"/>
    <w:pPr>
      <w:tabs>
        <w:tab w:val="left" w:pos="851"/>
        <w:tab w:val="right" w:leader="dot" w:pos="9072"/>
      </w:tabs>
      <w:spacing w:before="60" w:after="60" w:line="240" w:lineRule="auto"/>
      <w:ind w:left="851" w:right="851" w:hanging="851"/>
      <w:jc w:val="left"/>
    </w:pPr>
    <w:rPr>
      <w:szCs w:val="28"/>
      <w:lang w:eastAsia="de-DE"/>
    </w:rPr>
  </w:style>
  <w:style w:type="paragraph" w:styleId="Verzeichnis2">
    <w:name w:val="toc 2"/>
    <w:basedOn w:val="Standard"/>
    <w:next w:val="Standard"/>
    <w:autoRedefine/>
    <w:uiPriority w:val="39"/>
    <w:semiHidden/>
    <w:unhideWhenUsed/>
    <w:rsid w:val="004A3620"/>
    <w:pPr>
      <w:tabs>
        <w:tab w:val="clear" w:pos="567"/>
        <w:tab w:val="clear" w:pos="851"/>
        <w:tab w:val="clear" w:pos="1701"/>
      </w:tabs>
      <w:spacing w:after="100"/>
      <w:ind w:left="220"/>
    </w:pPr>
  </w:style>
  <w:style w:type="paragraph" w:customStyle="1" w:styleId="Aufzhlung1">
    <w:name w:val="Aufzählung1"/>
    <w:basedOn w:val="Standard"/>
    <w:rsid w:val="00B11B06"/>
    <w:pPr>
      <w:numPr>
        <w:numId w:val="25"/>
      </w:numPr>
      <w:tabs>
        <w:tab w:val="clear" w:pos="567"/>
        <w:tab w:val="clear" w:pos="1701"/>
      </w:tabs>
      <w:spacing w:before="60" w:after="60" w:line="360" w:lineRule="atLeast"/>
      <w:ind w:left="851" w:hanging="284"/>
      <w:jc w:val="left"/>
    </w:pPr>
    <w:rPr>
      <w:szCs w:val="24"/>
      <w:lang w:eastAsia="de-DE"/>
    </w:rPr>
  </w:style>
  <w:style w:type="paragraph" w:customStyle="1" w:styleId="FormatvorlagePRAStandard1FettKursiv">
    <w:name w:val="Formatvorlage PRA Standard 1 + Fett Kursiv"/>
    <w:basedOn w:val="PRAStandard1"/>
    <w:rsid w:val="00B11B06"/>
    <w:pPr>
      <w:spacing w:line="360" w:lineRule="atLeast"/>
    </w:pPr>
    <w:rPr>
      <w:b/>
      <w:bCs/>
      <w:i/>
      <w:iCs/>
    </w:rPr>
  </w:style>
  <w:style w:type="paragraph" w:customStyle="1" w:styleId="PRTitel1">
    <w:name w:val="PR Titel 1"/>
    <w:basedOn w:val="Standard"/>
    <w:next w:val="Standard"/>
    <w:rsid w:val="00F07F39"/>
    <w:pPr>
      <w:keepNext/>
      <w:numPr>
        <w:numId w:val="37"/>
      </w:numPr>
      <w:tabs>
        <w:tab w:val="clear" w:pos="567"/>
        <w:tab w:val="clear" w:pos="1701"/>
        <w:tab w:val="left" w:pos="1134"/>
      </w:tabs>
      <w:spacing w:before="360" w:after="120" w:line="320" w:lineRule="atLeast"/>
      <w:jc w:val="left"/>
      <w:outlineLvl w:val="0"/>
    </w:pPr>
    <w:rPr>
      <w:b/>
      <w:sz w:val="28"/>
      <w:lang w:eastAsia="de-DE"/>
    </w:rPr>
  </w:style>
  <w:style w:type="paragraph" w:customStyle="1" w:styleId="PRTitel2">
    <w:name w:val="PR Titel 2"/>
    <w:basedOn w:val="PRTitel1"/>
    <w:next w:val="Standard"/>
    <w:rsid w:val="00F07F39"/>
    <w:pPr>
      <w:numPr>
        <w:ilvl w:val="1"/>
      </w:numPr>
      <w:spacing w:before="240" w:after="0" w:line="300" w:lineRule="atLeast"/>
      <w:outlineLvl w:val="1"/>
    </w:pPr>
    <w:rPr>
      <w:sz w:val="26"/>
    </w:rPr>
  </w:style>
  <w:style w:type="paragraph" w:customStyle="1" w:styleId="PRTitel3">
    <w:name w:val="PR Titel 3"/>
    <w:basedOn w:val="PRTitel2"/>
    <w:next w:val="Standard"/>
    <w:rsid w:val="00F07F39"/>
    <w:pPr>
      <w:numPr>
        <w:ilvl w:val="2"/>
      </w:numPr>
      <w:spacing w:line="280" w:lineRule="atLeast"/>
      <w:outlineLvl w:val="2"/>
    </w:pPr>
    <w:rPr>
      <w:sz w:val="24"/>
    </w:rPr>
  </w:style>
  <w:style w:type="paragraph" w:customStyle="1" w:styleId="PRTitel4">
    <w:name w:val="PR Titel 4"/>
    <w:basedOn w:val="PRTitel3"/>
    <w:next w:val="Standard"/>
    <w:rsid w:val="00F07F39"/>
    <w:pPr>
      <w:numPr>
        <w:ilvl w:val="3"/>
      </w:numPr>
      <w:outlineLvl w:val="3"/>
    </w:pPr>
  </w:style>
  <w:style w:type="paragraph" w:customStyle="1" w:styleId="PRTitel5">
    <w:name w:val="PR Titel 5"/>
    <w:basedOn w:val="PRTitel4"/>
    <w:next w:val="Standard"/>
    <w:rsid w:val="00F07F39"/>
    <w:pPr>
      <w:numPr>
        <w:ilvl w:val="4"/>
      </w:numPr>
      <w:outlineLvl w:val="4"/>
    </w:pPr>
  </w:style>
  <w:style w:type="paragraph" w:customStyle="1" w:styleId="PRTitel6">
    <w:name w:val="PR Titel 6"/>
    <w:basedOn w:val="PRTitel5"/>
    <w:next w:val="Standard"/>
    <w:rsid w:val="00F07F39"/>
    <w:pPr>
      <w:numPr>
        <w:ilvl w:val="5"/>
      </w:numPr>
      <w:outlineLvl w:val="5"/>
    </w:pPr>
    <w:rPr>
      <w:b w:val="0"/>
      <w:sz w:val="22"/>
    </w:rPr>
  </w:style>
  <w:style w:type="paragraph" w:customStyle="1" w:styleId="PRAufzZahl">
    <w:name w:val="PR Aufz. Zahl"/>
    <w:basedOn w:val="PRTitel6"/>
    <w:rsid w:val="00F07F39"/>
    <w:pPr>
      <w:keepNext w:val="0"/>
      <w:numPr>
        <w:ilvl w:val="6"/>
      </w:numPr>
      <w:tabs>
        <w:tab w:val="left" w:pos="425"/>
        <w:tab w:val="left" w:pos="1276"/>
      </w:tabs>
      <w:spacing w:before="120" w:after="120"/>
      <w:jc w:val="both"/>
      <w:outlineLvl w:val="6"/>
    </w:pPr>
  </w:style>
  <w:style w:type="paragraph" w:customStyle="1" w:styleId="PRAufzBst">
    <w:name w:val="PR Aufz. Bst."/>
    <w:basedOn w:val="PRAufzZahl"/>
    <w:rsid w:val="00F07F39"/>
    <w:pPr>
      <w:numPr>
        <w:ilvl w:val="7"/>
      </w:numPr>
      <w:tabs>
        <w:tab w:val="clear" w:pos="1276"/>
      </w:tabs>
      <w:outlineLvl w:val="7"/>
    </w:pPr>
  </w:style>
  <w:style w:type="paragraph" w:customStyle="1" w:styleId="PRAufzBsteingerckt">
    <w:name w:val="PR Aufz. Bst. (eingerückt)"/>
    <w:basedOn w:val="PRAufzZahl"/>
    <w:rsid w:val="00F07F39"/>
    <w:pPr>
      <w:numPr>
        <w:ilvl w:val="8"/>
      </w:numPr>
    </w:pPr>
  </w:style>
  <w:style w:type="paragraph" w:customStyle="1" w:styleId="FormatvorlageAufzhlung1NichtFett">
    <w:name w:val="Formatvorlage Aufzählung 1 + Nicht Fett"/>
    <w:basedOn w:val="Aufzhlung10"/>
    <w:rsid w:val="007C3A37"/>
    <w:pPr>
      <w:numPr>
        <w:numId w:val="8"/>
      </w:numPr>
    </w:pPr>
    <w:rPr>
      <w:b/>
    </w:rPr>
  </w:style>
  <w:style w:type="paragraph" w:styleId="berarbeitung">
    <w:name w:val="Revision"/>
    <w:hidden/>
    <w:uiPriority w:val="99"/>
    <w:semiHidden/>
    <w:rsid w:val="00EB2B8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e02764-2755-4ce1-9aa4-ef525ed914bf"/>
    <lcf76f155ced4ddcb4097134ff3c332f xmlns="fd78d3f3-8b14-4bf1-a3fd-51e9686f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378FE0CC4BE8A47B2471145BAA4EADC" ma:contentTypeVersion="16" ma:contentTypeDescription="Ein neues Dokument erstellen." ma:contentTypeScope="" ma:versionID="0b2841bd1faf7b633c7fe402cdef01d3">
  <xsd:schema xmlns:xsd="http://www.w3.org/2001/XMLSchema" xmlns:xs="http://www.w3.org/2001/XMLSchema" xmlns:p="http://schemas.microsoft.com/office/2006/metadata/properties" xmlns:ns2="fd78d3f3-8b14-4bf1-a3fd-51e9686f12d1" xmlns:ns3="a4e02764-2755-4ce1-9aa4-ef525ed914bf" targetNamespace="http://schemas.microsoft.com/office/2006/metadata/properties" ma:root="true" ma:fieldsID="8c754da3359b692eb1f6387ac90dcd46" ns2:_="" ns3:_="">
    <xsd:import namespace="fd78d3f3-8b14-4bf1-a3fd-51e9686f12d1"/>
    <xsd:import namespace="a4e02764-2755-4ce1-9aa4-ef525ed9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8d3f3-8b14-4bf1-a3fd-51e9686f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c7cd8e4-056a-4b9a-a096-56d591af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02764-2755-4ce1-9aa4-ef525ed914b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29cbcf3-1a79-46a9-85c7-e7740b95a9d6}" ma:internalName="TaxCatchAll" ma:showField="CatchAllData" ma:web="a4e02764-2755-4ce1-9aa4-ef525ed91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31D26-A7D2-41CD-AD43-03DF83CF4859}">
  <ds:schemaRefs>
    <ds:schemaRef ds:uri="http://schemas.openxmlformats.org/officeDocument/2006/bibliography"/>
  </ds:schemaRefs>
</ds:datastoreItem>
</file>

<file path=customXml/itemProps2.xml><?xml version="1.0" encoding="utf-8"?>
<ds:datastoreItem xmlns:ds="http://schemas.openxmlformats.org/officeDocument/2006/customXml" ds:itemID="{21F7707A-5C57-4440-97ED-8CEFC8E71653}">
  <ds:schemaRefs>
    <ds:schemaRef ds:uri="http://schemas.microsoft.com/sharepoint/v3/contenttype/forms"/>
  </ds:schemaRefs>
</ds:datastoreItem>
</file>

<file path=customXml/itemProps3.xml><?xml version="1.0" encoding="utf-8"?>
<ds:datastoreItem xmlns:ds="http://schemas.openxmlformats.org/officeDocument/2006/customXml" ds:itemID="{18E34E18-1872-4CE7-AE1C-0B053FA0BF7A}">
  <ds:schemaRefs>
    <ds:schemaRef ds:uri="http://schemas.microsoft.com/office/2006/metadata/properties"/>
    <ds:schemaRef ds:uri="http://schemas.microsoft.com/office/infopath/2007/PartnerControls"/>
    <ds:schemaRef ds:uri="a4e02764-2755-4ce1-9aa4-ef525ed914bf"/>
    <ds:schemaRef ds:uri="fd78d3f3-8b14-4bf1-a3fd-51e9686f12d1"/>
  </ds:schemaRefs>
</ds:datastoreItem>
</file>

<file path=customXml/itemProps4.xml><?xml version="1.0" encoding="utf-8"?>
<ds:datastoreItem xmlns:ds="http://schemas.openxmlformats.org/officeDocument/2006/customXml" ds:itemID="{F223A1B8-592F-4BF3-BCFA-B8DBA659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8d3f3-8b14-4bf1-a3fd-51e9686f12d1"/>
    <ds:schemaRef ds:uri="a4e02764-2755-4ce1-9aa4-ef525ed9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14</Pages>
  <Words>3131</Words>
  <Characters>19727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Konkubinat: Checkliste und Konkubinatsvertrag</vt:lpstr>
    </vt:vector>
  </TitlesOfParts>
  <Company>AXA</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Konkubinat: Checkliste und Konkubinatsvertrag</dc:title>
  <dc:subject/>
  <dc:creator>Brigitte Imbach</dc:creator>
  <cp:keywords/>
  <cp:lastModifiedBy>LOOSLI Leo</cp:lastModifiedBy>
  <cp:revision>2</cp:revision>
  <cp:lastPrinted>2010-06-07T07:10:00Z</cp:lastPrinted>
  <dcterms:created xsi:type="dcterms:W3CDTF">2023-12-29T06:33:00Z</dcterms:created>
  <dcterms:modified xsi:type="dcterms:W3CDTF">2023-12-29T06:33:00Z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etDate">
    <vt:lpwstr>2023-06-28T06:38:55Z</vt:lpwstr>
  </property>
  <property fmtid="{D5CDD505-2E9C-101B-9397-08002B2CF9AE}" pid="4" name="MSIP_Label_0b9508ac-8ac4-4ec6-977e-e0ef084c4e98_Method">
    <vt:lpwstr>Standard</vt:lpwstr>
  </property>
  <property fmtid="{D5CDD505-2E9C-101B-9397-08002B2CF9AE}" pid="5" name="MSIP_Label_0b9508ac-8ac4-4ec6-977e-e0ef084c4e98_Name">
    <vt:lpwstr>CH_Internal</vt:lpwstr>
  </property>
  <property fmtid="{D5CDD505-2E9C-101B-9397-08002B2CF9AE}" pid="6" name="MSIP_Label_0b9508ac-8ac4-4ec6-977e-e0ef084c4e98_SiteId">
    <vt:lpwstr>396b38cc-aa65-492b-bb0e-3d94ed25a97b</vt:lpwstr>
  </property>
  <property fmtid="{D5CDD505-2E9C-101B-9397-08002B2CF9AE}" pid="7" name="MSIP_Label_0b9508ac-8ac4-4ec6-977e-e0ef084c4e98_ActionId">
    <vt:lpwstr>e1dfc125-5136-4fe7-b679-305ae33d4ce8</vt:lpwstr>
  </property>
  <property fmtid="{D5CDD505-2E9C-101B-9397-08002B2CF9AE}" pid="8" name="MSIP_Label_0b9508ac-8ac4-4ec6-977e-e0ef084c4e98_ContentBits">
    <vt:lpwstr>4</vt:lpwstr>
  </property>
</Properties>
</file>